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113F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proofErr w:type="spellStart"/>
      <w:r w:rsidRPr="003927DD">
        <w:rPr>
          <w:b/>
          <w:bCs/>
        </w:rPr>
        <w:t>Methodical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Recommendations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for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Practical</w:t>
      </w:r>
      <w:proofErr w:type="spellEnd"/>
      <w:r w:rsidRPr="003927DD">
        <w:rPr>
          <w:b/>
          <w:bCs/>
        </w:rPr>
        <w:t xml:space="preserve"> (</w:t>
      </w:r>
      <w:proofErr w:type="spellStart"/>
      <w:r w:rsidRPr="003927DD">
        <w:rPr>
          <w:b/>
          <w:bCs/>
        </w:rPr>
        <w:t>Seminar</w:t>
      </w:r>
      <w:proofErr w:type="spellEnd"/>
      <w:r w:rsidRPr="003927DD">
        <w:rPr>
          <w:b/>
          <w:bCs/>
        </w:rPr>
        <w:t xml:space="preserve">) </w:t>
      </w:r>
      <w:proofErr w:type="spellStart"/>
      <w:r w:rsidRPr="003927DD">
        <w:rPr>
          <w:b/>
          <w:bCs/>
        </w:rPr>
        <w:t>Classes</w:t>
      </w:r>
      <w:proofErr w:type="spellEnd"/>
    </w:p>
    <w:p w14:paraId="384E478C" w14:textId="3D4836F1" w:rsidR="003927DD" w:rsidRPr="003927DD" w:rsidRDefault="003927DD" w:rsidP="003927DD">
      <w:pPr>
        <w:spacing w:after="0"/>
        <w:ind w:firstLine="709"/>
      </w:pPr>
      <w:proofErr w:type="spellStart"/>
      <w:r w:rsidRPr="003927DD">
        <w:rPr>
          <w:b/>
          <w:bCs/>
        </w:rPr>
        <w:t>Course</w:t>
      </w:r>
      <w:proofErr w:type="spellEnd"/>
      <w:r w:rsidRPr="003927DD">
        <w:rPr>
          <w:b/>
          <w:bCs/>
        </w:rPr>
        <w:t>:</w:t>
      </w:r>
      <w:r w:rsidRPr="003927DD">
        <w:t xml:space="preserve"> </w:t>
      </w:r>
      <w:proofErr w:type="spellStart"/>
      <w:r w:rsidRPr="003927DD">
        <w:rPr>
          <w:i/>
          <w:iCs/>
        </w:rPr>
        <w:t>Practice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of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Literary</w:t>
      </w:r>
      <w:proofErr w:type="spellEnd"/>
      <w:r w:rsidRPr="003927DD">
        <w:rPr>
          <w:i/>
          <w:iCs/>
        </w:rPr>
        <w:t xml:space="preserve"> Translation</w:t>
      </w:r>
      <w:r w:rsidRPr="003927DD">
        <w:br/>
      </w:r>
      <w:proofErr w:type="spellStart"/>
      <w:r w:rsidRPr="003927DD">
        <w:rPr>
          <w:b/>
          <w:bCs/>
        </w:rPr>
        <w:t>Lecturer</w:t>
      </w:r>
      <w:proofErr w:type="spellEnd"/>
      <w:r w:rsidRPr="003927DD">
        <w:rPr>
          <w:b/>
          <w:bCs/>
        </w:rPr>
        <w:t>:</w:t>
      </w:r>
      <w:r w:rsidRPr="003927DD">
        <w:t xml:space="preserve"> </w:t>
      </w:r>
      <w:proofErr w:type="spellStart"/>
      <w:r w:rsidRPr="003927DD">
        <w:t>Asan</w:t>
      </w:r>
      <w:proofErr w:type="spellEnd"/>
      <w:r w:rsidRPr="003927DD">
        <w:t xml:space="preserve"> </w:t>
      </w:r>
      <w:proofErr w:type="spellStart"/>
      <w:r w:rsidRPr="003927DD">
        <w:t>Kanagat</w:t>
      </w:r>
      <w:proofErr w:type="spellEnd"/>
      <w:r w:rsidRPr="003927DD">
        <w:t xml:space="preserve"> </w:t>
      </w:r>
      <w:proofErr w:type="spellStart"/>
      <w:r w:rsidRPr="003927DD">
        <w:t>Aitbaiuly</w:t>
      </w:r>
      <w:proofErr w:type="spellEnd"/>
      <w:r w:rsidRPr="003927DD">
        <w:br/>
      </w:r>
      <w:proofErr w:type="spellStart"/>
      <w:r w:rsidRPr="003927DD">
        <w:rPr>
          <w:b/>
          <w:bCs/>
        </w:rPr>
        <w:t>Specialty</w:t>
      </w:r>
      <w:proofErr w:type="spellEnd"/>
      <w:r w:rsidRPr="003927DD">
        <w:rPr>
          <w:b/>
          <w:bCs/>
        </w:rPr>
        <w:t>:</w:t>
      </w:r>
      <w:r w:rsidRPr="003927DD">
        <w:t xml:space="preserve"> 6B02311 – Translation Studies </w:t>
      </w:r>
      <w:proofErr w:type="spellStart"/>
      <w:r w:rsidRPr="003927DD">
        <w:t>in</w:t>
      </w:r>
      <w:proofErr w:type="spellEnd"/>
      <w:r w:rsidRPr="003927DD">
        <w:t xml:space="preserve"> </w:t>
      </w:r>
      <w:proofErr w:type="spellStart"/>
      <w:r w:rsidRPr="003927DD">
        <w:t>the</w:t>
      </w:r>
      <w:proofErr w:type="spellEnd"/>
      <w:r w:rsidRPr="003927DD">
        <w:t xml:space="preserve"> </w:t>
      </w:r>
      <w:proofErr w:type="spellStart"/>
      <w:r w:rsidRPr="003927DD">
        <w:t>Sphere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International </w:t>
      </w:r>
      <w:proofErr w:type="spellStart"/>
      <w:r w:rsidRPr="003927DD">
        <w:t>and</w:t>
      </w:r>
      <w:proofErr w:type="spellEnd"/>
      <w:r w:rsidRPr="003927DD">
        <w:t xml:space="preserve"> Legal Relations</w:t>
      </w:r>
      <w:r w:rsidRPr="003927DD">
        <w:br/>
      </w:r>
      <w:proofErr w:type="spellStart"/>
      <w:r w:rsidRPr="003927DD">
        <w:rPr>
          <w:b/>
          <w:bCs/>
        </w:rPr>
        <w:t>Academic</w:t>
      </w:r>
      <w:proofErr w:type="spellEnd"/>
      <w:r w:rsidRPr="003927DD">
        <w:rPr>
          <w:b/>
          <w:bCs/>
        </w:rPr>
        <w:t xml:space="preserve"> Year:</w:t>
      </w:r>
      <w:r w:rsidRPr="003927DD">
        <w:t xml:space="preserve"> 2025–2026 (</w:t>
      </w:r>
      <w:r w:rsidR="003B2D29">
        <w:rPr>
          <w:lang w:val="en-US"/>
        </w:rPr>
        <w:t>Fall</w:t>
      </w:r>
      <w:r w:rsidRPr="003927DD">
        <w:t xml:space="preserve"> Semester)</w:t>
      </w:r>
      <w:r w:rsidRPr="003927DD">
        <w:br/>
      </w:r>
      <w:r w:rsidRPr="003927DD">
        <w:rPr>
          <w:b/>
          <w:bCs/>
        </w:rPr>
        <w:t xml:space="preserve">Total </w:t>
      </w:r>
      <w:proofErr w:type="spellStart"/>
      <w:r w:rsidRPr="003927DD">
        <w:rPr>
          <w:b/>
          <w:bCs/>
        </w:rPr>
        <w:t>hours</w:t>
      </w:r>
      <w:proofErr w:type="spellEnd"/>
      <w:r w:rsidRPr="003927DD">
        <w:rPr>
          <w:b/>
          <w:bCs/>
        </w:rPr>
        <w:t>:</w:t>
      </w:r>
      <w:r w:rsidRPr="003927DD">
        <w:t xml:space="preserve"> 45 (15 </w:t>
      </w:r>
      <w:proofErr w:type="spellStart"/>
      <w:r w:rsidRPr="003927DD">
        <w:t>weeks</w:t>
      </w:r>
      <w:proofErr w:type="spellEnd"/>
      <w:r w:rsidRPr="003927DD">
        <w:t xml:space="preserve"> × 3 </w:t>
      </w:r>
      <w:proofErr w:type="spellStart"/>
      <w:r w:rsidRPr="003927DD">
        <w:t>hours</w:t>
      </w:r>
      <w:proofErr w:type="spellEnd"/>
      <w:r w:rsidRPr="003927DD">
        <w:t>)</w:t>
      </w:r>
    </w:p>
    <w:p w14:paraId="2E1B9F67" w14:textId="77777777" w:rsidR="003927DD" w:rsidRPr="003927DD" w:rsidRDefault="003927DD" w:rsidP="003927DD">
      <w:pPr>
        <w:spacing w:after="0"/>
        <w:ind w:firstLine="709"/>
      </w:pPr>
      <w:r w:rsidRPr="003927DD">
        <w:pict w14:anchorId="652AE7AC">
          <v:rect id="_x0000_i1055" style="width:0;height:1.5pt" o:hrstd="t" o:hr="t" fillcolor="#a0a0a0" stroked="f"/>
        </w:pict>
      </w:r>
    </w:p>
    <w:p w14:paraId="74BEFF37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 xml:space="preserve">General </w:t>
      </w:r>
      <w:proofErr w:type="spellStart"/>
      <w:r w:rsidRPr="003927DD">
        <w:rPr>
          <w:b/>
          <w:bCs/>
        </w:rPr>
        <w:t>Methodical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Recommendations</w:t>
      </w:r>
      <w:proofErr w:type="spellEnd"/>
    </w:p>
    <w:p w14:paraId="5E51E826" w14:textId="77777777" w:rsidR="003927DD" w:rsidRPr="003927DD" w:rsidRDefault="003927DD" w:rsidP="003927DD">
      <w:pPr>
        <w:spacing w:after="0"/>
        <w:ind w:firstLine="709"/>
      </w:pPr>
      <w:proofErr w:type="spellStart"/>
      <w:r w:rsidRPr="003927DD">
        <w:t>Practical</w:t>
      </w:r>
      <w:proofErr w:type="spellEnd"/>
      <w:r w:rsidRPr="003927DD">
        <w:t xml:space="preserve"> (</w:t>
      </w:r>
      <w:proofErr w:type="spellStart"/>
      <w:r w:rsidRPr="003927DD">
        <w:t>seminar</w:t>
      </w:r>
      <w:proofErr w:type="spellEnd"/>
      <w:r w:rsidRPr="003927DD">
        <w:t xml:space="preserve">) </w:t>
      </w:r>
      <w:proofErr w:type="spellStart"/>
      <w:r w:rsidRPr="003927DD">
        <w:t>classes</w:t>
      </w:r>
      <w:proofErr w:type="spellEnd"/>
      <w:r w:rsidRPr="003927DD">
        <w:t xml:space="preserve"> </w:t>
      </w:r>
      <w:proofErr w:type="spellStart"/>
      <w:r w:rsidRPr="003927DD">
        <w:t>are</w:t>
      </w:r>
      <w:proofErr w:type="spellEnd"/>
      <w:r w:rsidRPr="003927DD">
        <w:t xml:space="preserve"> </w:t>
      </w:r>
      <w:proofErr w:type="spellStart"/>
      <w:r w:rsidRPr="003927DD">
        <w:t>designed</w:t>
      </w:r>
      <w:proofErr w:type="spellEnd"/>
      <w:r w:rsidRPr="003927DD">
        <w:t xml:space="preserve"> </w:t>
      </w:r>
      <w:proofErr w:type="spellStart"/>
      <w:r w:rsidRPr="003927DD">
        <w:t>to</w:t>
      </w:r>
      <w:proofErr w:type="spellEnd"/>
      <w:r w:rsidRPr="003927DD">
        <w:t xml:space="preserve"> </w:t>
      </w:r>
      <w:proofErr w:type="spellStart"/>
      <w:r w:rsidRPr="003927DD">
        <w:t>consolidate</w:t>
      </w:r>
      <w:proofErr w:type="spellEnd"/>
      <w:r w:rsidRPr="003927DD">
        <w:t xml:space="preserve"> </w:t>
      </w:r>
      <w:proofErr w:type="spellStart"/>
      <w:r w:rsidRPr="003927DD">
        <w:t>theoretical</w:t>
      </w:r>
      <w:proofErr w:type="spellEnd"/>
      <w:r w:rsidRPr="003927DD">
        <w:t xml:space="preserve"> </w:t>
      </w:r>
      <w:proofErr w:type="spellStart"/>
      <w:r w:rsidRPr="003927DD">
        <w:t>knowledge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develop</w:t>
      </w:r>
      <w:proofErr w:type="spellEnd"/>
      <w:r w:rsidRPr="003927DD">
        <w:t xml:space="preserve"> </w:t>
      </w:r>
      <w:proofErr w:type="spellStart"/>
      <w:r w:rsidRPr="003927DD">
        <w:t>students</w:t>
      </w:r>
      <w:proofErr w:type="spellEnd"/>
      <w:r w:rsidRPr="003927DD">
        <w:t xml:space="preserve">’ </w:t>
      </w:r>
      <w:proofErr w:type="spellStart"/>
      <w:r w:rsidRPr="003927DD">
        <w:t>practical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skills</w:t>
      </w:r>
      <w:proofErr w:type="spellEnd"/>
      <w:r w:rsidRPr="003927DD">
        <w:t xml:space="preserve"> </w:t>
      </w:r>
      <w:proofErr w:type="spellStart"/>
      <w:r w:rsidRPr="003927DD">
        <w:t>through</w:t>
      </w:r>
      <w:proofErr w:type="spellEnd"/>
      <w:r w:rsidRPr="003927DD">
        <w:t xml:space="preserve"> </w:t>
      </w:r>
      <w:proofErr w:type="spellStart"/>
      <w:r w:rsidRPr="003927DD">
        <w:t>close</w:t>
      </w:r>
      <w:proofErr w:type="spellEnd"/>
      <w:r w:rsidRPr="003927DD">
        <w:t xml:space="preserve"> </w:t>
      </w:r>
      <w:proofErr w:type="spellStart"/>
      <w:r w:rsidRPr="003927DD">
        <w:t>analysis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rPr>
          <w:i/>
          <w:iCs/>
        </w:rPr>
        <w:t>Abay’s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of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Wisdom</w:t>
      </w:r>
      <w:proofErr w:type="spellEnd"/>
      <w:r w:rsidRPr="003927DD">
        <w:rPr>
          <w:i/>
          <w:iCs/>
        </w:rPr>
        <w:t xml:space="preserve"> (</w:t>
      </w:r>
      <w:proofErr w:type="spellStart"/>
      <w:r w:rsidRPr="003927DD">
        <w:rPr>
          <w:i/>
          <w:iCs/>
        </w:rPr>
        <w:t>Қара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сөздер</w:t>
      </w:r>
      <w:proofErr w:type="spellEnd"/>
      <w:r w:rsidRPr="003927DD">
        <w:rPr>
          <w:i/>
          <w:iCs/>
        </w:rPr>
        <w:t>)</w:t>
      </w:r>
      <w:r w:rsidRPr="003927DD">
        <w:t xml:space="preserve">. </w:t>
      </w:r>
      <w:proofErr w:type="spellStart"/>
      <w:r w:rsidRPr="003927DD">
        <w:t>Each</w:t>
      </w:r>
      <w:proofErr w:type="spellEnd"/>
      <w:r w:rsidRPr="003927DD">
        <w:t xml:space="preserve"> </w:t>
      </w:r>
      <w:proofErr w:type="spellStart"/>
      <w:r w:rsidRPr="003927DD">
        <w:t>seminar</w:t>
      </w:r>
      <w:proofErr w:type="spellEnd"/>
      <w:r w:rsidRPr="003927DD">
        <w:t xml:space="preserve"> </w:t>
      </w:r>
      <w:proofErr w:type="spellStart"/>
      <w:r w:rsidRPr="003927DD">
        <w:t>combines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practice</w:t>
      </w:r>
      <w:proofErr w:type="spellEnd"/>
      <w:r w:rsidRPr="003927DD">
        <w:t xml:space="preserve">, </w:t>
      </w:r>
      <w:proofErr w:type="spellStart"/>
      <w:r w:rsidRPr="003927DD">
        <w:t>discussion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linguistic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cultural</w:t>
      </w:r>
      <w:proofErr w:type="spellEnd"/>
      <w:r w:rsidRPr="003927DD">
        <w:t xml:space="preserve"> </w:t>
      </w:r>
      <w:proofErr w:type="spellStart"/>
      <w:r w:rsidRPr="003927DD">
        <w:t>difficulties</w:t>
      </w:r>
      <w:proofErr w:type="spellEnd"/>
      <w:r w:rsidRPr="003927DD">
        <w:t xml:space="preserve">,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reflection</w:t>
      </w:r>
      <w:proofErr w:type="spellEnd"/>
      <w:r w:rsidRPr="003927DD">
        <w:t xml:space="preserve"> </w:t>
      </w:r>
      <w:proofErr w:type="spellStart"/>
      <w:r w:rsidRPr="003927DD">
        <w:t>on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strategies</w:t>
      </w:r>
      <w:proofErr w:type="spellEnd"/>
      <w:r w:rsidRPr="003927DD">
        <w:t>.</w:t>
      </w:r>
    </w:p>
    <w:p w14:paraId="0743EDB9" w14:textId="77777777" w:rsidR="003927DD" w:rsidRPr="003927DD" w:rsidRDefault="003927DD" w:rsidP="003927DD">
      <w:pPr>
        <w:spacing w:after="0"/>
        <w:ind w:firstLine="709"/>
      </w:pPr>
      <w:r w:rsidRPr="003927DD">
        <w:t xml:space="preserve">The </w:t>
      </w:r>
      <w:proofErr w:type="spellStart"/>
      <w:r w:rsidRPr="003927DD">
        <w:t>seminars</w:t>
      </w:r>
      <w:proofErr w:type="spellEnd"/>
      <w:r w:rsidRPr="003927DD">
        <w:t xml:space="preserve"> </w:t>
      </w:r>
      <w:proofErr w:type="spellStart"/>
      <w:r w:rsidRPr="003927DD">
        <w:t>should</w:t>
      </w:r>
      <w:proofErr w:type="spellEnd"/>
      <w:r w:rsidRPr="003927DD">
        <w:t>:</w:t>
      </w:r>
    </w:p>
    <w:p w14:paraId="5403859B" w14:textId="77777777" w:rsidR="003927DD" w:rsidRPr="003927DD" w:rsidRDefault="003927DD" w:rsidP="003927DD">
      <w:pPr>
        <w:numPr>
          <w:ilvl w:val="0"/>
          <w:numId w:val="1"/>
        </w:numPr>
        <w:spacing w:after="0"/>
      </w:pPr>
      <w:proofErr w:type="spellStart"/>
      <w:r w:rsidRPr="003927DD">
        <w:t>Encourage</w:t>
      </w:r>
      <w:proofErr w:type="spellEnd"/>
      <w:r w:rsidRPr="003927DD">
        <w:t xml:space="preserve"> </w:t>
      </w:r>
      <w:proofErr w:type="spellStart"/>
      <w:r w:rsidRPr="003927DD">
        <w:t>students</w:t>
      </w:r>
      <w:proofErr w:type="spellEnd"/>
      <w:r w:rsidRPr="003927DD">
        <w:t xml:space="preserve"> </w:t>
      </w:r>
      <w:proofErr w:type="spellStart"/>
      <w:r w:rsidRPr="003927DD">
        <w:t>to</w:t>
      </w:r>
      <w:proofErr w:type="spellEnd"/>
      <w:r w:rsidRPr="003927DD">
        <w:t xml:space="preserve"> </w:t>
      </w:r>
      <w:proofErr w:type="spellStart"/>
      <w:r w:rsidRPr="003927DD">
        <w:t>apply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theory</w:t>
      </w:r>
      <w:proofErr w:type="spellEnd"/>
      <w:r w:rsidRPr="003927DD">
        <w:t xml:space="preserve"> </w:t>
      </w:r>
      <w:proofErr w:type="spellStart"/>
      <w:r w:rsidRPr="003927DD">
        <w:t>to</w:t>
      </w:r>
      <w:proofErr w:type="spellEnd"/>
      <w:r w:rsidRPr="003927DD">
        <w:t xml:space="preserve"> </w:t>
      </w:r>
      <w:proofErr w:type="spellStart"/>
      <w:r w:rsidRPr="003927DD">
        <w:t>practical</w:t>
      </w:r>
      <w:proofErr w:type="spellEnd"/>
      <w:r w:rsidRPr="003927DD">
        <w:t xml:space="preserve"> </w:t>
      </w:r>
      <w:proofErr w:type="spellStart"/>
      <w:r w:rsidRPr="003927DD">
        <w:t>tasks</w:t>
      </w:r>
      <w:proofErr w:type="spellEnd"/>
      <w:r w:rsidRPr="003927DD">
        <w:t>.</w:t>
      </w:r>
    </w:p>
    <w:p w14:paraId="26297C61" w14:textId="77777777" w:rsidR="003927DD" w:rsidRPr="003927DD" w:rsidRDefault="003927DD" w:rsidP="003927DD">
      <w:pPr>
        <w:numPr>
          <w:ilvl w:val="0"/>
          <w:numId w:val="1"/>
        </w:numPr>
        <w:spacing w:after="0"/>
      </w:pPr>
      <w:proofErr w:type="spellStart"/>
      <w:r w:rsidRPr="003927DD">
        <w:t>Develop</w:t>
      </w:r>
      <w:proofErr w:type="spellEnd"/>
      <w:r w:rsidRPr="003927DD">
        <w:t xml:space="preserve"> </w:t>
      </w:r>
      <w:proofErr w:type="spellStart"/>
      <w:r w:rsidRPr="003927DD">
        <w:t>analytical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reflective</w:t>
      </w:r>
      <w:proofErr w:type="spellEnd"/>
      <w:r w:rsidRPr="003927DD">
        <w:t xml:space="preserve"> </w:t>
      </w:r>
      <w:proofErr w:type="spellStart"/>
      <w:r w:rsidRPr="003927DD">
        <w:t>skills</w:t>
      </w:r>
      <w:proofErr w:type="spellEnd"/>
      <w:r w:rsidRPr="003927DD">
        <w:t xml:space="preserve"> </w:t>
      </w:r>
      <w:proofErr w:type="spellStart"/>
      <w:r w:rsidRPr="003927DD">
        <w:t>through</w:t>
      </w:r>
      <w:proofErr w:type="spellEnd"/>
      <w:r w:rsidRPr="003927DD">
        <w:t xml:space="preserve"> </w:t>
      </w:r>
      <w:proofErr w:type="spellStart"/>
      <w:r w:rsidRPr="003927DD">
        <w:t>commentary</w:t>
      </w:r>
      <w:proofErr w:type="spellEnd"/>
      <w:r w:rsidRPr="003927DD">
        <w:t xml:space="preserve"> </w:t>
      </w:r>
      <w:proofErr w:type="spellStart"/>
      <w:r w:rsidRPr="003927DD">
        <w:t>on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choices</w:t>
      </w:r>
      <w:proofErr w:type="spellEnd"/>
      <w:r w:rsidRPr="003927DD">
        <w:t>.</w:t>
      </w:r>
    </w:p>
    <w:p w14:paraId="20954C63" w14:textId="77777777" w:rsidR="003927DD" w:rsidRPr="003927DD" w:rsidRDefault="003927DD" w:rsidP="003927DD">
      <w:pPr>
        <w:numPr>
          <w:ilvl w:val="0"/>
          <w:numId w:val="1"/>
        </w:numPr>
        <w:spacing w:after="0"/>
      </w:pPr>
      <w:proofErr w:type="spellStart"/>
      <w:r w:rsidRPr="003927DD">
        <w:t>Foster</w:t>
      </w:r>
      <w:proofErr w:type="spellEnd"/>
      <w:r w:rsidRPr="003927DD">
        <w:t xml:space="preserve"> </w:t>
      </w:r>
      <w:proofErr w:type="spellStart"/>
      <w:r w:rsidRPr="003927DD">
        <w:t>awareness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Kazakh</w:t>
      </w:r>
      <w:proofErr w:type="spellEnd"/>
      <w:r w:rsidRPr="003927DD">
        <w:t xml:space="preserve"> </w:t>
      </w:r>
      <w:proofErr w:type="spellStart"/>
      <w:r w:rsidRPr="003927DD">
        <w:t>national</w:t>
      </w:r>
      <w:proofErr w:type="spellEnd"/>
      <w:r w:rsidRPr="003927DD">
        <w:t xml:space="preserve"> </w:t>
      </w:r>
      <w:proofErr w:type="spellStart"/>
      <w:r w:rsidRPr="003927DD">
        <w:t>culture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cross-cultural</w:t>
      </w:r>
      <w:proofErr w:type="spellEnd"/>
      <w:r w:rsidRPr="003927DD">
        <w:t xml:space="preserve"> </w:t>
      </w:r>
      <w:proofErr w:type="spellStart"/>
      <w:r w:rsidRPr="003927DD">
        <w:t>mediation</w:t>
      </w:r>
      <w:proofErr w:type="spellEnd"/>
      <w:r w:rsidRPr="003927DD">
        <w:t>.</w:t>
      </w:r>
    </w:p>
    <w:p w14:paraId="1AA03FD1" w14:textId="77777777" w:rsidR="003927DD" w:rsidRPr="003927DD" w:rsidRDefault="003927DD" w:rsidP="003927DD">
      <w:pPr>
        <w:numPr>
          <w:ilvl w:val="0"/>
          <w:numId w:val="1"/>
        </w:numPr>
        <w:spacing w:after="0"/>
      </w:pPr>
      <w:proofErr w:type="spellStart"/>
      <w:r w:rsidRPr="003927DD">
        <w:t>Use</w:t>
      </w:r>
      <w:proofErr w:type="spellEnd"/>
      <w:r w:rsidRPr="003927DD">
        <w:t xml:space="preserve"> </w:t>
      </w:r>
      <w:proofErr w:type="spellStart"/>
      <w:r w:rsidRPr="003927DD">
        <w:t>comparative</w:t>
      </w:r>
      <w:proofErr w:type="spellEnd"/>
      <w:r w:rsidRPr="003927DD">
        <w:t xml:space="preserve"> </w:t>
      </w:r>
      <w:proofErr w:type="spellStart"/>
      <w:r w:rsidRPr="003927DD">
        <w:t>analysis</w:t>
      </w:r>
      <w:proofErr w:type="spellEnd"/>
      <w:r w:rsidRPr="003927DD">
        <w:t xml:space="preserve"> </w:t>
      </w:r>
      <w:proofErr w:type="spellStart"/>
      <w:r w:rsidRPr="003927DD">
        <w:t>between</w:t>
      </w:r>
      <w:proofErr w:type="spellEnd"/>
      <w:r w:rsidRPr="003927DD">
        <w:t xml:space="preserve"> </w:t>
      </w:r>
      <w:proofErr w:type="spellStart"/>
      <w:r w:rsidRPr="003927DD">
        <w:t>students</w:t>
      </w:r>
      <w:proofErr w:type="spellEnd"/>
      <w:r w:rsidRPr="003927DD">
        <w:t xml:space="preserve">’ </w:t>
      </w:r>
      <w:proofErr w:type="spellStart"/>
      <w:r w:rsidRPr="003927DD">
        <w:t>translations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existing</w:t>
      </w:r>
      <w:proofErr w:type="spellEnd"/>
      <w:r w:rsidRPr="003927DD">
        <w:t xml:space="preserve"> English </w:t>
      </w:r>
      <w:proofErr w:type="spellStart"/>
      <w:r w:rsidRPr="003927DD">
        <w:t>versions</w:t>
      </w:r>
      <w:proofErr w:type="spellEnd"/>
      <w:r w:rsidRPr="003927DD">
        <w:t>.</w:t>
      </w:r>
    </w:p>
    <w:p w14:paraId="10BD0434" w14:textId="77777777" w:rsidR="003927DD" w:rsidRPr="003927DD" w:rsidRDefault="003927DD" w:rsidP="003927DD">
      <w:pPr>
        <w:spacing w:after="0"/>
        <w:ind w:firstLine="709"/>
      </w:pPr>
      <w:proofErr w:type="spellStart"/>
      <w:r w:rsidRPr="003927DD">
        <w:t>During</w:t>
      </w:r>
      <w:proofErr w:type="spellEnd"/>
      <w:r w:rsidRPr="003927DD">
        <w:t xml:space="preserve"> </w:t>
      </w:r>
      <w:proofErr w:type="spellStart"/>
      <w:r w:rsidRPr="003927DD">
        <w:t>each</w:t>
      </w:r>
      <w:proofErr w:type="spellEnd"/>
      <w:r w:rsidRPr="003927DD">
        <w:t xml:space="preserve"> </w:t>
      </w:r>
      <w:proofErr w:type="spellStart"/>
      <w:r w:rsidRPr="003927DD">
        <w:t>seminar</w:t>
      </w:r>
      <w:proofErr w:type="spellEnd"/>
      <w:r w:rsidRPr="003927DD">
        <w:t xml:space="preserve">, </w:t>
      </w:r>
      <w:proofErr w:type="spellStart"/>
      <w:r w:rsidRPr="003927DD">
        <w:t>students</w:t>
      </w:r>
      <w:proofErr w:type="spellEnd"/>
      <w:r w:rsidRPr="003927DD">
        <w:t xml:space="preserve"> </w:t>
      </w:r>
      <w:proofErr w:type="spellStart"/>
      <w:r w:rsidRPr="003927DD">
        <w:t>perform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tasks</w:t>
      </w:r>
      <w:proofErr w:type="spellEnd"/>
      <w:r w:rsidRPr="003927DD">
        <w:t xml:space="preserve">, </w:t>
      </w:r>
      <w:proofErr w:type="spellStart"/>
      <w:r w:rsidRPr="003927DD">
        <w:t>analyze</w:t>
      </w:r>
      <w:proofErr w:type="spellEnd"/>
      <w:r w:rsidRPr="003927DD">
        <w:t xml:space="preserve"> </w:t>
      </w:r>
      <w:proofErr w:type="spellStart"/>
      <w:r w:rsidRPr="003927DD">
        <w:t>linguistic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stylistic</w:t>
      </w:r>
      <w:proofErr w:type="spellEnd"/>
      <w:r w:rsidRPr="003927DD">
        <w:t xml:space="preserve"> </w:t>
      </w:r>
      <w:proofErr w:type="spellStart"/>
      <w:r w:rsidRPr="003927DD">
        <w:t>challenges</w:t>
      </w:r>
      <w:proofErr w:type="spellEnd"/>
      <w:r w:rsidRPr="003927DD">
        <w:t xml:space="preserve">, </w:t>
      </w:r>
      <w:proofErr w:type="spellStart"/>
      <w:r w:rsidRPr="003927DD">
        <w:t>discuss</w:t>
      </w:r>
      <w:proofErr w:type="spellEnd"/>
      <w:r w:rsidRPr="003927DD">
        <w:t xml:space="preserve"> </w:t>
      </w:r>
      <w:proofErr w:type="spellStart"/>
      <w:r w:rsidRPr="003927DD">
        <w:t>equivalents</w:t>
      </w:r>
      <w:proofErr w:type="spellEnd"/>
      <w:r w:rsidRPr="003927DD">
        <w:t xml:space="preserve">,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justify</w:t>
      </w:r>
      <w:proofErr w:type="spellEnd"/>
      <w:r w:rsidRPr="003927DD">
        <w:t xml:space="preserve"> </w:t>
      </w:r>
      <w:proofErr w:type="spellStart"/>
      <w:r w:rsidRPr="003927DD">
        <w:t>their</w:t>
      </w:r>
      <w:proofErr w:type="spellEnd"/>
      <w:r w:rsidRPr="003927DD">
        <w:t xml:space="preserve"> </w:t>
      </w:r>
      <w:proofErr w:type="spellStart"/>
      <w:r w:rsidRPr="003927DD">
        <w:t>strategies</w:t>
      </w:r>
      <w:proofErr w:type="spellEnd"/>
      <w:r w:rsidRPr="003927DD">
        <w:t xml:space="preserve"> </w:t>
      </w:r>
      <w:proofErr w:type="spellStart"/>
      <w:r w:rsidRPr="003927DD">
        <w:t>orally</w:t>
      </w:r>
      <w:proofErr w:type="spellEnd"/>
      <w:r w:rsidRPr="003927DD">
        <w:t xml:space="preserve">. </w:t>
      </w:r>
      <w:proofErr w:type="spellStart"/>
      <w:r w:rsidRPr="003927DD">
        <w:t>Teachers</w:t>
      </w:r>
      <w:proofErr w:type="spellEnd"/>
      <w:r w:rsidRPr="003927DD">
        <w:t xml:space="preserve"> </w:t>
      </w:r>
      <w:proofErr w:type="spellStart"/>
      <w:r w:rsidRPr="003927DD">
        <w:t>guide</w:t>
      </w:r>
      <w:proofErr w:type="spellEnd"/>
      <w:r w:rsidRPr="003927DD">
        <w:t xml:space="preserve"> </w:t>
      </w:r>
      <w:proofErr w:type="spellStart"/>
      <w:r w:rsidRPr="003927DD">
        <w:t>students</w:t>
      </w:r>
      <w:proofErr w:type="spellEnd"/>
      <w:r w:rsidRPr="003927DD">
        <w:t xml:space="preserve">’ </w:t>
      </w:r>
      <w:proofErr w:type="spellStart"/>
      <w:r w:rsidRPr="003927DD">
        <w:t>independent</w:t>
      </w:r>
      <w:proofErr w:type="spellEnd"/>
      <w:r w:rsidRPr="003927DD">
        <w:t xml:space="preserve"> </w:t>
      </w:r>
      <w:proofErr w:type="spellStart"/>
      <w:r w:rsidRPr="003927DD">
        <w:t>work</w:t>
      </w:r>
      <w:proofErr w:type="spellEnd"/>
      <w:r w:rsidRPr="003927DD">
        <w:t xml:space="preserve">, </w:t>
      </w:r>
      <w:proofErr w:type="spellStart"/>
      <w:r w:rsidRPr="003927DD">
        <w:t>ensuring</w:t>
      </w:r>
      <w:proofErr w:type="spellEnd"/>
      <w:r w:rsidRPr="003927DD">
        <w:t xml:space="preserve"> </w:t>
      </w:r>
      <w:proofErr w:type="spellStart"/>
      <w:r w:rsidRPr="003927DD">
        <w:t>continuity</w:t>
      </w:r>
      <w:proofErr w:type="spellEnd"/>
      <w:r w:rsidRPr="003927DD">
        <w:t xml:space="preserve"> </w:t>
      </w:r>
      <w:proofErr w:type="spellStart"/>
      <w:r w:rsidRPr="003927DD">
        <w:t>between</w:t>
      </w:r>
      <w:proofErr w:type="spellEnd"/>
      <w:r w:rsidRPr="003927DD">
        <w:t xml:space="preserve"> </w:t>
      </w:r>
      <w:proofErr w:type="spellStart"/>
      <w:r w:rsidRPr="003927DD">
        <w:t>classroom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IWST/IWS </w:t>
      </w:r>
      <w:proofErr w:type="spellStart"/>
      <w:r w:rsidRPr="003927DD">
        <w:t>tasks</w:t>
      </w:r>
      <w:proofErr w:type="spellEnd"/>
      <w:r w:rsidRPr="003927DD">
        <w:t>.</w:t>
      </w:r>
    </w:p>
    <w:p w14:paraId="3E56F91C" w14:textId="77777777" w:rsidR="003927DD" w:rsidRPr="003927DD" w:rsidRDefault="003927DD" w:rsidP="003927DD">
      <w:pPr>
        <w:spacing w:after="0"/>
        <w:ind w:firstLine="709"/>
      </w:pPr>
      <w:r w:rsidRPr="003927DD">
        <w:pict w14:anchorId="3A06912B">
          <v:rect id="_x0000_i1056" style="width:0;height:1.5pt" o:hrstd="t" o:hr="t" fillcolor="#a0a0a0" stroked="f"/>
        </w:pict>
      </w:r>
    </w:p>
    <w:p w14:paraId="299F862F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proofErr w:type="spellStart"/>
      <w:r w:rsidRPr="003927DD">
        <w:rPr>
          <w:b/>
          <w:bCs/>
        </w:rPr>
        <w:t>Structure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of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Practical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Sessions</w:t>
      </w:r>
      <w:proofErr w:type="spellEnd"/>
    </w:p>
    <w:p w14:paraId="67EB78D6" w14:textId="77777777" w:rsidR="003927DD" w:rsidRPr="003927DD" w:rsidRDefault="003927DD" w:rsidP="003927DD">
      <w:pPr>
        <w:spacing w:after="0"/>
        <w:ind w:firstLine="709"/>
      </w:pPr>
      <w:proofErr w:type="spellStart"/>
      <w:r w:rsidRPr="003927DD">
        <w:t>Each</w:t>
      </w:r>
      <w:proofErr w:type="spellEnd"/>
      <w:r w:rsidRPr="003927DD">
        <w:t xml:space="preserve"> </w:t>
      </w:r>
      <w:proofErr w:type="spellStart"/>
      <w:r w:rsidRPr="003927DD">
        <w:t>seminar</w:t>
      </w:r>
      <w:proofErr w:type="spellEnd"/>
      <w:r w:rsidRPr="003927DD">
        <w:t xml:space="preserve"> </w:t>
      </w:r>
      <w:proofErr w:type="spellStart"/>
      <w:r w:rsidRPr="003927DD">
        <w:t>consists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>:</w:t>
      </w:r>
    </w:p>
    <w:p w14:paraId="4F8799AF" w14:textId="77777777" w:rsidR="003927DD" w:rsidRPr="003927DD" w:rsidRDefault="003927DD" w:rsidP="003927DD">
      <w:pPr>
        <w:numPr>
          <w:ilvl w:val="0"/>
          <w:numId w:val="2"/>
        </w:numPr>
        <w:spacing w:after="0"/>
      </w:pPr>
      <w:proofErr w:type="spellStart"/>
      <w:r w:rsidRPr="003927DD">
        <w:rPr>
          <w:b/>
          <w:bCs/>
        </w:rPr>
        <w:t>Introductory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stage</w:t>
      </w:r>
      <w:proofErr w:type="spellEnd"/>
      <w:r w:rsidRPr="003927DD">
        <w:rPr>
          <w:b/>
          <w:bCs/>
        </w:rPr>
        <w:t xml:space="preserve"> (10–15 </w:t>
      </w:r>
      <w:proofErr w:type="spellStart"/>
      <w:r w:rsidRPr="003927DD">
        <w:rPr>
          <w:b/>
          <w:bCs/>
        </w:rPr>
        <w:t>min</w:t>
      </w:r>
      <w:proofErr w:type="spellEnd"/>
      <w:r w:rsidRPr="003927DD">
        <w:rPr>
          <w:b/>
          <w:bCs/>
        </w:rPr>
        <w:t>)</w:t>
      </w:r>
      <w:r w:rsidRPr="003927DD">
        <w:t xml:space="preserve"> – </w:t>
      </w:r>
      <w:proofErr w:type="spellStart"/>
      <w:r w:rsidRPr="003927DD">
        <w:t>discussion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theoretical</w:t>
      </w:r>
      <w:proofErr w:type="spellEnd"/>
      <w:r w:rsidRPr="003927DD">
        <w:t xml:space="preserve"> </w:t>
      </w:r>
      <w:proofErr w:type="spellStart"/>
      <w:r w:rsidRPr="003927DD">
        <w:t>background</w:t>
      </w:r>
      <w:proofErr w:type="spellEnd"/>
      <w:r w:rsidRPr="003927DD">
        <w:t xml:space="preserve"> </w:t>
      </w:r>
      <w:proofErr w:type="spellStart"/>
      <w:r w:rsidRPr="003927DD">
        <w:t>or</w:t>
      </w:r>
      <w:proofErr w:type="spellEnd"/>
      <w:r w:rsidRPr="003927DD">
        <w:t xml:space="preserve"> </w:t>
      </w:r>
      <w:proofErr w:type="spellStart"/>
      <w:r w:rsidRPr="003927DD">
        <w:t>brief</w:t>
      </w:r>
      <w:proofErr w:type="spellEnd"/>
      <w:r w:rsidRPr="003927DD">
        <w:t xml:space="preserve"> </w:t>
      </w:r>
      <w:proofErr w:type="spellStart"/>
      <w:r w:rsidRPr="003927DD">
        <w:t>review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previous</w:t>
      </w:r>
      <w:proofErr w:type="spellEnd"/>
      <w:r w:rsidRPr="003927DD">
        <w:t xml:space="preserve"> </w:t>
      </w:r>
      <w:proofErr w:type="spellStart"/>
      <w:r w:rsidRPr="003927DD">
        <w:t>topics</w:t>
      </w:r>
      <w:proofErr w:type="spellEnd"/>
      <w:r w:rsidRPr="003927DD">
        <w:t>.</w:t>
      </w:r>
    </w:p>
    <w:p w14:paraId="201FB6A7" w14:textId="77777777" w:rsidR="003927DD" w:rsidRPr="003927DD" w:rsidRDefault="003927DD" w:rsidP="003927DD">
      <w:pPr>
        <w:numPr>
          <w:ilvl w:val="0"/>
          <w:numId w:val="2"/>
        </w:numPr>
        <w:spacing w:after="0"/>
      </w:pPr>
      <w:proofErr w:type="spellStart"/>
      <w:r w:rsidRPr="003927DD">
        <w:rPr>
          <w:b/>
          <w:bCs/>
        </w:rPr>
        <w:t>Main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stage</w:t>
      </w:r>
      <w:proofErr w:type="spellEnd"/>
      <w:r w:rsidRPr="003927DD">
        <w:rPr>
          <w:b/>
          <w:bCs/>
        </w:rPr>
        <w:t xml:space="preserve"> (60–70 </w:t>
      </w:r>
      <w:proofErr w:type="spellStart"/>
      <w:r w:rsidRPr="003927DD">
        <w:rPr>
          <w:b/>
          <w:bCs/>
        </w:rPr>
        <w:t>min</w:t>
      </w:r>
      <w:proofErr w:type="spellEnd"/>
      <w:r w:rsidRPr="003927DD">
        <w:rPr>
          <w:b/>
          <w:bCs/>
        </w:rPr>
        <w:t>)</w:t>
      </w:r>
      <w:r w:rsidRPr="003927DD">
        <w:t xml:space="preserve"> –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selected</w:t>
      </w:r>
      <w:proofErr w:type="spellEnd"/>
      <w:r w:rsidRPr="003927DD">
        <w:t xml:space="preserve"> </w:t>
      </w:r>
      <w:proofErr w:type="spellStart"/>
      <w:r w:rsidRPr="003927DD">
        <w:t>passages</w:t>
      </w:r>
      <w:proofErr w:type="spellEnd"/>
      <w:r w:rsidRPr="003927DD">
        <w:t xml:space="preserve">, </w:t>
      </w:r>
      <w:proofErr w:type="spellStart"/>
      <w:r w:rsidRPr="003927DD">
        <w:t>identification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lexical</w:t>
      </w:r>
      <w:proofErr w:type="spellEnd"/>
      <w:r w:rsidRPr="003927DD">
        <w:t xml:space="preserve">, </w:t>
      </w:r>
      <w:proofErr w:type="spellStart"/>
      <w:r w:rsidRPr="003927DD">
        <w:t>stylistic</w:t>
      </w:r>
      <w:proofErr w:type="spellEnd"/>
      <w:r w:rsidRPr="003927DD">
        <w:t xml:space="preserve">,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cultural</w:t>
      </w:r>
      <w:proofErr w:type="spellEnd"/>
      <w:r w:rsidRPr="003927DD">
        <w:t xml:space="preserve"> </w:t>
      </w:r>
      <w:proofErr w:type="spellStart"/>
      <w:r w:rsidRPr="003927DD">
        <w:t>difficulties</w:t>
      </w:r>
      <w:proofErr w:type="spellEnd"/>
      <w:r w:rsidRPr="003927DD">
        <w:t xml:space="preserve">; </w:t>
      </w:r>
      <w:proofErr w:type="spellStart"/>
      <w:r w:rsidRPr="003927DD">
        <w:t>discussion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possible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solutions</w:t>
      </w:r>
      <w:proofErr w:type="spellEnd"/>
      <w:r w:rsidRPr="003927DD">
        <w:t>.</w:t>
      </w:r>
    </w:p>
    <w:p w14:paraId="7BAEE39B" w14:textId="77777777" w:rsidR="003927DD" w:rsidRPr="003927DD" w:rsidRDefault="003927DD" w:rsidP="003927DD">
      <w:pPr>
        <w:numPr>
          <w:ilvl w:val="0"/>
          <w:numId w:val="2"/>
        </w:numPr>
        <w:spacing w:after="0"/>
      </w:pPr>
      <w:proofErr w:type="spellStart"/>
      <w:r w:rsidRPr="003927DD">
        <w:rPr>
          <w:b/>
          <w:bCs/>
        </w:rPr>
        <w:t>Analytical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stage</w:t>
      </w:r>
      <w:proofErr w:type="spellEnd"/>
      <w:r w:rsidRPr="003927DD">
        <w:rPr>
          <w:b/>
          <w:bCs/>
        </w:rPr>
        <w:t xml:space="preserve"> (30–40 </w:t>
      </w:r>
      <w:proofErr w:type="spellStart"/>
      <w:r w:rsidRPr="003927DD">
        <w:rPr>
          <w:b/>
          <w:bCs/>
        </w:rPr>
        <w:t>min</w:t>
      </w:r>
      <w:proofErr w:type="spellEnd"/>
      <w:r w:rsidRPr="003927DD">
        <w:rPr>
          <w:b/>
          <w:bCs/>
        </w:rPr>
        <w:t>)</w:t>
      </w:r>
      <w:r w:rsidRPr="003927DD">
        <w:t xml:space="preserve"> – </w:t>
      </w:r>
      <w:proofErr w:type="spellStart"/>
      <w:r w:rsidRPr="003927DD">
        <w:t>comparative</w:t>
      </w:r>
      <w:proofErr w:type="spellEnd"/>
      <w:r w:rsidRPr="003927DD">
        <w:t xml:space="preserve"> </w:t>
      </w:r>
      <w:proofErr w:type="spellStart"/>
      <w:r w:rsidRPr="003927DD">
        <w:t>analysis</w:t>
      </w:r>
      <w:proofErr w:type="spellEnd"/>
      <w:r w:rsidRPr="003927DD">
        <w:t xml:space="preserve"> </w:t>
      </w:r>
      <w:proofErr w:type="spellStart"/>
      <w:r w:rsidRPr="003927DD">
        <w:t>with</w:t>
      </w:r>
      <w:proofErr w:type="spellEnd"/>
      <w:r w:rsidRPr="003927DD">
        <w:t xml:space="preserve"> </w:t>
      </w:r>
      <w:proofErr w:type="spellStart"/>
      <w:r w:rsidRPr="003927DD">
        <w:t>existing</w:t>
      </w:r>
      <w:proofErr w:type="spellEnd"/>
      <w:r w:rsidRPr="003927DD">
        <w:t xml:space="preserve"> </w:t>
      </w:r>
      <w:proofErr w:type="spellStart"/>
      <w:r w:rsidRPr="003927DD">
        <w:t>translations</w:t>
      </w:r>
      <w:proofErr w:type="spellEnd"/>
      <w:r w:rsidRPr="003927DD">
        <w:t xml:space="preserve">; </w:t>
      </w:r>
      <w:proofErr w:type="spellStart"/>
      <w:r w:rsidRPr="003927DD">
        <w:t>justification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students</w:t>
      </w:r>
      <w:proofErr w:type="spellEnd"/>
      <w:r w:rsidRPr="003927DD">
        <w:t xml:space="preserve">’ </w:t>
      </w:r>
      <w:proofErr w:type="spellStart"/>
      <w:r w:rsidRPr="003927DD">
        <w:t>choices</w:t>
      </w:r>
      <w:proofErr w:type="spellEnd"/>
      <w:r w:rsidRPr="003927DD">
        <w:t xml:space="preserve">; </w:t>
      </w:r>
      <w:proofErr w:type="spellStart"/>
      <w:r w:rsidRPr="003927DD">
        <w:t>evaluation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stylistic</w:t>
      </w:r>
      <w:proofErr w:type="spellEnd"/>
      <w:r w:rsidRPr="003927DD">
        <w:t xml:space="preserve"> </w:t>
      </w:r>
      <w:proofErr w:type="spellStart"/>
      <w:r w:rsidRPr="003927DD">
        <w:t>adequacy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cultural</w:t>
      </w:r>
      <w:proofErr w:type="spellEnd"/>
      <w:r w:rsidRPr="003927DD">
        <w:t xml:space="preserve"> </w:t>
      </w:r>
      <w:proofErr w:type="spellStart"/>
      <w:r w:rsidRPr="003927DD">
        <w:t>equivalence</w:t>
      </w:r>
      <w:proofErr w:type="spellEnd"/>
      <w:r w:rsidRPr="003927DD">
        <w:t>.</w:t>
      </w:r>
    </w:p>
    <w:p w14:paraId="7F5EA153" w14:textId="77777777" w:rsidR="003927DD" w:rsidRPr="003927DD" w:rsidRDefault="003927DD" w:rsidP="003927DD">
      <w:pPr>
        <w:numPr>
          <w:ilvl w:val="0"/>
          <w:numId w:val="2"/>
        </w:numPr>
        <w:spacing w:after="0"/>
      </w:pPr>
      <w:proofErr w:type="spellStart"/>
      <w:r w:rsidRPr="003927DD">
        <w:rPr>
          <w:b/>
          <w:bCs/>
        </w:rPr>
        <w:t>Reflection</w:t>
      </w:r>
      <w:proofErr w:type="spellEnd"/>
      <w:r w:rsidRPr="003927DD">
        <w:rPr>
          <w:b/>
          <w:bCs/>
        </w:rPr>
        <w:t xml:space="preserve"> (5–10 </w:t>
      </w:r>
      <w:proofErr w:type="spellStart"/>
      <w:r w:rsidRPr="003927DD">
        <w:rPr>
          <w:b/>
          <w:bCs/>
        </w:rPr>
        <w:t>min</w:t>
      </w:r>
      <w:proofErr w:type="spellEnd"/>
      <w:r w:rsidRPr="003927DD">
        <w:rPr>
          <w:b/>
          <w:bCs/>
        </w:rPr>
        <w:t>)</w:t>
      </w:r>
      <w:r w:rsidRPr="003927DD">
        <w:t xml:space="preserve"> – </w:t>
      </w:r>
      <w:proofErr w:type="spellStart"/>
      <w:r w:rsidRPr="003927DD">
        <w:t>summarizing</w:t>
      </w:r>
      <w:proofErr w:type="spellEnd"/>
      <w:r w:rsidRPr="003927DD">
        <w:t xml:space="preserve"> </w:t>
      </w:r>
      <w:proofErr w:type="spellStart"/>
      <w:r w:rsidRPr="003927DD">
        <w:t>lessons</w:t>
      </w:r>
      <w:proofErr w:type="spellEnd"/>
      <w:r w:rsidRPr="003927DD">
        <w:t xml:space="preserve"> </w:t>
      </w:r>
      <w:proofErr w:type="spellStart"/>
      <w:r w:rsidRPr="003927DD">
        <w:t>learned</w:t>
      </w:r>
      <w:proofErr w:type="spellEnd"/>
      <w:r w:rsidRPr="003927DD">
        <w:t xml:space="preserve">, </w:t>
      </w:r>
      <w:proofErr w:type="spellStart"/>
      <w:r w:rsidRPr="003927DD">
        <w:t>identifying</w:t>
      </w:r>
      <w:proofErr w:type="spellEnd"/>
      <w:r w:rsidRPr="003927DD">
        <w:t xml:space="preserve"> </w:t>
      </w:r>
      <w:proofErr w:type="spellStart"/>
      <w:r w:rsidRPr="003927DD">
        <w:t>key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insights</w:t>
      </w:r>
      <w:proofErr w:type="spellEnd"/>
      <w:r w:rsidRPr="003927DD">
        <w:t xml:space="preserve">,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giving</w:t>
      </w:r>
      <w:proofErr w:type="spellEnd"/>
      <w:r w:rsidRPr="003927DD">
        <w:t xml:space="preserve"> </w:t>
      </w:r>
      <w:proofErr w:type="spellStart"/>
      <w:r w:rsidRPr="003927DD">
        <w:t>feedback</w:t>
      </w:r>
      <w:proofErr w:type="spellEnd"/>
      <w:r w:rsidRPr="003927DD">
        <w:t xml:space="preserve"> </w:t>
      </w:r>
      <w:proofErr w:type="spellStart"/>
      <w:r w:rsidRPr="003927DD">
        <w:t>for</w:t>
      </w:r>
      <w:proofErr w:type="spellEnd"/>
      <w:r w:rsidRPr="003927DD">
        <w:t xml:space="preserve"> IWST/IWS </w:t>
      </w:r>
      <w:proofErr w:type="spellStart"/>
      <w:r w:rsidRPr="003927DD">
        <w:t>completion</w:t>
      </w:r>
      <w:proofErr w:type="spellEnd"/>
      <w:r w:rsidRPr="003927DD">
        <w:t>.</w:t>
      </w:r>
    </w:p>
    <w:p w14:paraId="6C5FDC45" w14:textId="77777777" w:rsidR="003927DD" w:rsidRPr="003927DD" w:rsidRDefault="003927DD" w:rsidP="003927DD">
      <w:pPr>
        <w:spacing w:after="0"/>
        <w:ind w:firstLine="709"/>
      </w:pPr>
      <w:r w:rsidRPr="003927DD">
        <w:pict w14:anchorId="28FBF6BD">
          <v:rect id="_x0000_i1057" style="width:0;height:1.5pt" o:hrstd="t" o:hr="t" fillcolor="#a0a0a0" stroked="f"/>
        </w:pict>
      </w:r>
    </w:p>
    <w:p w14:paraId="34922B4B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>Week-</w:t>
      </w:r>
      <w:proofErr w:type="spellStart"/>
      <w:r w:rsidRPr="003927DD">
        <w:rPr>
          <w:b/>
          <w:bCs/>
        </w:rPr>
        <w:t>by</w:t>
      </w:r>
      <w:proofErr w:type="spellEnd"/>
      <w:r w:rsidRPr="003927DD">
        <w:rPr>
          <w:b/>
          <w:bCs/>
        </w:rPr>
        <w:t xml:space="preserve">-Week </w:t>
      </w:r>
      <w:proofErr w:type="spellStart"/>
      <w:r w:rsidRPr="003927DD">
        <w:rPr>
          <w:b/>
          <w:bCs/>
        </w:rPr>
        <w:t>Methodical</w:t>
      </w:r>
      <w:proofErr w:type="spellEnd"/>
      <w:r w:rsidRPr="003927DD">
        <w:rPr>
          <w:b/>
          <w:bCs/>
        </w:rPr>
        <w:t xml:space="preserve"> Plan</w:t>
      </w:r>
    </w:p>
    <w:p w14:paraId="6693A932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16–18 – </w:t>
      </w:r>
      <w:proofErr w:type="spellStart"/>
      <w:r w:rsidRPr="003927DD">
        <w:rPr>
          <w:i/>
          <w:iCs/>
        </w:rPr>
        <w:t>Introducing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Abay’s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moral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reflections</w:t>
      </w:r>
      <w:proofErr w:type="spellEnd"/>
      <w:r w:rsidRPr="003927DD">
        <w:br/>
        <w:t xml:space="preserve">Focus: </w:t>
      </w:r>
      <w:proofErr w:type="spellStart"/>
      <w:r w:rsidRPr="003927DD">
        <w:t>Philosophical</w:t>
      </w:r>
      <w:proofErr w:type="spellEnd"/>
      <w:r w:rsidRPr="003927DD">
        <w:t xml:space="preserve"> </w:t>
      </w:r>
      <w:proofErr w:type="spellStart"/>
      <w:r w:rsidRPr="003927DD">
        <w:t>prose</w:t>
      </w:r>
      <w:proofErr w:type="spellEnd"/>
      <w:r w:rsidRPr="003927DD">
        <w:t xml:space="preserve">, </w:t>
      </w:r>
      <w:proofErr w:type="spellStart"/>
      <w:r w:rsidRPr="003927DD">
        <w:t>ethics</w:t>
      </w:r>
      <w:proofErr w:type="spellEnd"/>
      <w:r w:rsidRPr="003927DD">
        <w:t xml:space="preserve">,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moral</w:t>
      </w:r>
      <w:proofErr w:type="spellEnd"/>
      <w:r w:rsidRPr="003927DD">
        <w:t xml:space="preserve"> </w:t>
      </w:r>
      <w:proofErr w:type="spellStart"/>
      <w:r w:rsidRPr="003927DD">
        <w:t>vocabulary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Collaborative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, </w:t>
      </w:r>
      <w:proofErr w:type="spellStart"/>
      <w:r w:rsidRPr="003927DD">
        <w:t>glossary</w:t>
      </w:r>
      <w:proofErr w:type="spellEnd"/>
      <w:r w:rsidRPr="003927DD">
        <w:t xml:space="preserve"> </w:t>
      </w:r>
      <w:proofErr w:type="spellStart"/>
      <w:r w:rsidRPr="003927DD">
        <w:t>creation</w:t>
      </w:r>
      <w:proofErr w:type="spellEnd"/>
      <w:r w:rsidRPr="003927DD">
        <w:t xml:space="preserve">, </w:t>
      </w:r>
      <w:proofErr w:type="spellStart"/>
      <w:r w:rsidRPr="003927DD">
        <w:t>discussion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tone</w:t>
      </w:r>
      <w:proofErr w:type="spellEnd"/>
      <w:r w:rsidRPr="003927DD">
        <w:t>.</w:t>
      </w:r>
      <w:r w:rsidRPr="003927DD">
        <w:br/>
      </w:r>
      <w:proofErr w:type="spellStart"/>
      <w:r w:rsidRPr="003927DD">
        <w:t>Outcome</w:t>
      </w:r>
      <w:proofErr w:type="spellEnd"/>
      <w:r w:rsidRPr="003927DD">
        <w:t xml:space="preserve">: </w:t>
      </w:r>
      <w:proofErr w:type="spellStart"/>
      <w:r w:rsidRPr="003927DD">
        <w:t>Students</w:t>
      </w:r>
      <w:proofErr w:type="spellEnd"/>
      <w:r w:rsidRPr="003927DD">
        <w:t xml:space="preserve"> </w:t>
      </w:r>
      <w:proofErr w:type="spellStart"/>
      <w:r w:rsidRPr="003927DD">
        <w:t>understand</w:t>
      </w:r>
      <w:proofErr w:type="spellEnd"/>
      <w:r w:rsidRPr="003927DD">
        <w:t xml:space="preserve"> </w:t>
      </w:r>
      <w:proofErr w:type="spellStart"/>
      <w:r w:rsidRPr="003927DD">
        <w:t>moral-philosophical</w:t>
      </w:r>
      <w:proofErr w:type="spellEnd"/>
      <w:r w:rsidRPr="003927DD">
        <w:t xml:space="preserve"> </w:t>
      </w:r>
      <w:proofErr w:type="spellStart"/>
      <w:r w:rsidRPr="003927DD">
        <w:t>language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its</w:t>
      </w:r>
      <w:proofErr w:type="spellEnd"/>
      <w:r w:rsidRPr="003927DD">
        <w:t xml:space="preserve"> </w:t>
      </w:r>
      <w:proofErr w:type="spellStart"/>
      <w:r w:rsidRPr="003927DD">
        <w:t>challenges</w:t>
      </w:r>
      <w:proofErr w:type="spellEnd"/>
      <w:r w:rsidRPr="003927DD">
        <w:t xml:space="preserve"> </w:t>
      </w:r>
      <w:proofErr w:type="spellStart"/>
      <w:r w:rsidRPr="003927DD">
        <w:t>in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>.</w:t>
      </w:r>
    </w:p>
    <w:p w14:paraId="49CED1E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lastRenderedPageBreak/>
        <w:t>Week 2.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19–20 – </w:t>
      </w:r>
      <w:proofErr w:type="spellStart"/>
      <w:r w:rsidRPr="003927DD">
        <w:rPr>
          <w:i/>
          <w:iCs/>
        </w:rPr>
        <w:t>Translating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ethical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judgment</w:t>
      </w:r>
      <w:proofErr w:type="spellEnd"/>
      <w:r w:rsidRPr="003927DD">
        <w:br/>
        <w:t xml:space="preserve">Focus: </w:t>
      </w:r>
      <w:proofErr w:type="spellStart"/>
      <w:r w:rsidRPr="003927DD">
        <w:t>Evaluative</w:t>
      </w:r>
      <w:proofErr w:type="spellEnd"/>
      <w:r w:rsidRPr="003927DD">
        <w:t xml:space="preserve"> </w:t>
      </w:r>
      <w:proofErr w:type="spellStart"/>
      <w:r w:rsidRPr="003927DD">
        <w:t>language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idiomatic</w:t>
      </w:r>
      <w:proofErr w:type="spellEnd"/>
      <w:r w:rsidRPr="003927DD">
        <w:t xml:space="preserve"> </w:t>
      </w:r>
      <w:proofErr w:type="spellStart"/>
      <w:r w:rsidRPr="003927DD">
        <w:t>expressions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Pair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exercises</w:t>
      </w:r>
      <w:proofErr w:type="spellEnd"/>
      <w:r w:rsidRPr="003927DD">
        <w:t xml:space="preserve">; </w:t>
      </w:r>
      <w:proofErr w:type="spellStart"/>
      <w:r w:rsidRPr="003927DD">
        <w:t>group</w:t>
      </w:r>
      <w:proofErr w:type="spellEnd"/>
      <w:r w:rsidRPr="003927DD">
        <w:t xml:space="preserve"> </w:t>
      </w:r>
      <w:proofErr w:type="spellStart"/>
      <w:r w:rsidRPr="003927DD">
        <w:t>commentary</w:t>
      </w:r>
      <w:proofErr w:type="spellEnd"/>
      <w:r w:rsidRPr="003927DD">
        <w:t xml:space="preserve"> </w:t>
      </w:r>
      <w:proofErr w:type="spellStart"/>
      <w:r w:rsidRPr="003927DD">
        <w:t>on</w:t>
      </w:r>
      <w:proofErr w:type="spellEnd"/>
      <w:r w:rsidRPr="003927DD">
        <w:t xml:space="preserve"> </w:t>
      </w:r>
      <w:proofErr w:type="spellStart"/>
      <w:r w:rsidRPr="003927DD">
        <w:t>lexical</w:t>
      </w:r>
      <w:proofErr w:type="spellEnd"/>
      <w:r w:rsidRPr="003927DD">
        <w:t xml:space="preserve"> </w:t>
      </w:r>
      <w:proofErr w:type="spellStart"/>
      <w:r w:rsidRPr="003927DD">
        <w:t>choices</w:t>
      </w:r>
      <w:proofErr w:type="spellEnd"/>
      <w:r w:rsidRPr="003927DD">
        <w:t>.</w:t>
      </w:r>
    </w:p>
    <w:p w14:paraId="1E579CF5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3.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21–23 – </w:t>
      </w:r>
      <w:proofErr w:type="spellStart"/>
      <w:r w:rsidRPr="003927DD">
        <w:rPr>
          <w:i/>
          <w:iCs/>
        </w:rPr>
        <w:t>Philosophical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generalizations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in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translation</w:t>
      </w:r>
      <w:proofErr w:type="spellEnd"/>
      <w:r w:rsidRPr="003927DD">
        <w:br/>
        <w:t xml:space="preserve">Focus: </w:t>
      </w:r>
      <w:proofErr w:type="spellStart"/>
      <w:r w:rsidRPr="003927DD">
        <w:t>Abstract</w:t>
      </w:r>
      <w:proofErr w:type="spellEnd"/>
      <w:r w:rsidRPr="003927DD">
        <w:t xml:space="preserve"> </w:t>
      </w:r>
      <w:proofErr w:type="spellStart"/>
      <w:r w:rsidRPr="003927DD">
        <w:t>nouns</w:t>
      </w:r>
      <w:proofErr w:type="spellEnd"/>
      <w:r w:rsidRPr="003927DD">
        <w:t xml:space="preserve">, </w:t>
      </w:r>
      <w:proofErr w:type="spellStart"/>
      <w:r w:rsidRPr="003927DD">
        <w:t>metaphorical</w:t>
      </w:r>
      <w:proofErr w:type="spellEnd"/>
      <w:r w:rsidRPr="003927DD">
        <w:t xml:space="preserve"> </w:t>
      </w:r>
      <w:proofErr w:type="spellStart"/>
      <w:r w:rsidRPr="003927DD">
        <w:t>reasoning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Comparative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Word 22, </w:t>
      </w:r>
      <w:proofErr w:type="spellStart"/>
      <w:r w:rsidRPr="003927DD">
        <w:t>followed</w:t>
      </w:r>
      <w:proofErr w:type="spellEnd"/>
      <w:r w:rsidRPr="003927DD">
        <w:t xml:space="preserve"> </w:t>
      </w:r>
      <w:proofErr w:type="spellStart"/>
      <w:r w:rsidRPr="003927DD">
        <w:t>by</w:t>
      </w:r>
      <w:proofErr w:type="spellEnd"/>
      <w:r w:rsidRPr="003927DD">
        <w:t xml:space="preserve"> </w:t>
      </w:r>
      <w:proofErr w:type="spellStart"/>
      <w:r w:rsidRPr="003927DD">
        <w:t>analytical</w:t>
      </w:r>
      <w:proofErr w:type="spellEnd"/>
      <w:r w:rsidRPr="003927DD">
        <w:t xml:space="preserve"> </w:t>
      </w:r>
      <w:proofErr w:type="spellStart"/>
      <w:r w:rsidRPr="003927DD">
        <w:t>commentary</w:t>
      </w:r>
      <w:proofErr w:type="spellEnd"/>
      <w:r w:rsidRPr="003927DD">
        <w:t>.</w:t>
      </w:r>
    </w:p>
    <w:p w14:paraId="222D172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4.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24–25 – </w:t>
      </w:r>
      <w:proofErr w:type="spellStart"/>
      <w:r w:rsidRPr="003927DD">
        <w:rPr>
          <w:i/>
          <w:iCs/>
        </w:rPr>
        <w:t>Translating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cultural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concepts</w:t>
      </w:r>
      <w:proofErr w:type="spellEnd"/>
      <w:r w:rsidRPr="003927DD">
        <w:br/>
        <w:t xml:space="preserve">Focus: National </w:t>
      </w:r>
      <w:proofErr w:type="spellStart"/>
      <w:r w:rsidRPr="003927DD">
        <w:t>realities</w:t>
      </w:r>
      <w:proofErr w:type="spellEnd"/>
      <w:r w:rsidRPr="003927DD">
        <w:t xml:space="preserve">, </w:t>
      </w:r>
      <w:proofErr w:type="spellStart"/>
      <w:r w:rsidRPr="003927DD">
        <w:t>cultural</w:t>
      </w:r>
      <w:proofErr w:type="spellEnd"/>
      <w:r w:rsidRPr="003927DD">
        <w:t xml:space="preserve"> </w:t>
      </w:r>
      <w:proofErr w:type="spellStart"/>
      <w:r w:rsidRPr="003927DD">
        <w:t>equivalence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Work </w:t>
      </w:r>
      <w:proofErr w:type="spellStart"/>
      <w:r w:rsidRPr="003927DD">
        <w:t>in</w:t>
      </w:r>
      <w:proofErr w:type="spellEnd"/>
      <w:r w:rsidRPr="003927DD">
        <w:t xml:space="preserve"> </w:t>
      </w:r>
      <w:proofErr w:type="spellStart"/>
      <w:r w:rsidRPr="003927DD">
        <w:t>groups</w:t>
      </w:r>
      <w:proofErr w:type="spellEnd"/>
      <w:r w:rsidRPr="003927DD">
        <w:t xml:space="preserve"> </w:t>
      </w:r>
      <w:proofErr w:type="spellStart"/>
      <w:r w:rsidRPr="003927DD">
        <w:t>to</w:t>
      </w:r>
      <w:proofErr w:type="spellEnd"/>
      <w:r w:rsidRPr="003927DD">
        <w:t xml:space="preserve"> </w:t>
      </w:r>
      <w:proofErr w:type="spellStart"/>
      <w:r w:rsidRPr="003927DD">
        <w:t>find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equivalents</w:t>
      </w:r>
      <w:proofErr w:type="spellEnd"/>
      <w:r w:rsidRPr="003927DD">
        <w:t xml:space="preserve"> </w:t>
      </w:r>
      <w:proofErr w:type="spellStart"/>
      <w:r w:rsidRPr="003927DD">
        <w:t>for</w:t>
      </w:r>
      <w:proofErr w:type="spellEnd"/>
      <w:r w:rsidRPr="003927DD">
        <w:t xml:space="preserve"> </w:t>
      </w:r>
      <w:proofErr w:type="spellStart"/>
      <w:r w:rsidRPr="003927DD">
        <w:t>Kazakh</w:t>
      </w:r>
      <w:proofErr w:type="spellEnd"/>
      <w:r w:rsidRPr="003927DD">
        <w:t xml:space="preserve"> </w:t>
      </w:r>
      <w:proofErr w:type="spellStart"/>
      <w:r w:rsidRPr="003927DD">
        <w:t>terms</w:t>
      </w:r>
      <w:proofErr w:type="spellEnd"/>
      <w:r w:rsidRPr="003927DD">
        <w:t>.</w:t>
      </w:r>
      <w:r w:rsidRPr="003927DD">
        <w:br/>
        <w:t xml:space="preserve">IWS 1 </w:t>
      </w:r>
      <w:proofErr w:type="spellStart"/>
      <w:r w:rsidRPr="003927DD">
        <w:t>submission</w:t>
      </w:r>
      <w:proofErr w:type="spellEnd"/>
      <w:r w:rsidRPr="003927DD">
        <w:t>.</w:t>
      </w:r>
    </w:p>
    <w:p w14:paraId="36DE1D31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5.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26–28 – </w:t>
      </w:r>
      <w:proofErr w:type="spellStart"/>
      <w:r w:rsidRPr="003927DD">
        <w:rPr>
          <w:i/>
          <w:iCs/>
        </w:rPr>
        <w:t>Rhetorical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devices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in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Abay’s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prose</w:t>
      </w:r>
      <w:proofErr w:type="spellEnd"/>
      <w:r w:rsidRPr="003927DD">
        <w:br/>
        <w:t xml:space="preserve">Focus: </w:t>
      </w:r>
      <w:proofErr w:type="spellStart"/>
      <w:r w:rsidRPr="003927DD">
        <w:t>Repetition</w:t>
      </w:r>
      <w:proofErr w:type="spellEnd"/>
      <w:r w:rsidRPr="003927DD">
        <w:t xml:space="preserve">, </w:t>
      </w:r>
      <w:proofErr w:type="spellStart"/>
      <w:r w:rsidRPr="003927DD">
        <w:t>rhythm</w:t>
      </w:r>
      <w:proofErr w:type="spellEnd"/>
      <w:r w:rsidRPr="003927DD">
        <w:t xml:space="preserve">, </w:t>
      </w:r>
      <w:proofErr w:type="spellStart"/>
      <w:r w:rsidRPr="003927DD">
        <w:t>parallelism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Identify</w:t>
      </w:r>
      <w:proofErr w:type="spellEnd"/>
      <w:r w:rsidRPr="003927DD">
        <w:t xml:space="preserve"> </w:t>
      </w:r>
      <w:proofErr w:type="spellStart"/>
      <w:r w:rsidRPr="003927DD">
        <w:t>rhetorical</w:t>
      </w:r>
      <w:proofErr w:type="spellEnd"/>
      <w:r w:rsidRPr="003927DD">
        <w:t xml:space="preserve"> </w:t>
      </w:r>
      <w:proofErr w:type="spellStart"/>
      <w:r w:rsidRPr="003927DD">
        <w:t>structures</w:t>
      </w:r>
      <w:proofErr w:type="spellEnd"/>
      <w:r w:rsidRPr="003927DD">
        <w:t xml:space="preserve">; </w:t>
      </w:r>
      <w:proofErr w:type="spellStart"/>
      <w:r w:rsidRPr="003927DD">
        <w:t>reproduce</w:t>
      </w:r>
      <w:proofErr w:type="spellEnd"/>
      <w:r w:rsidRPr="003927DD">
        <w:t xml:space="preserve"> </w:t>
      </w:r>
      <w:proofErr w:type="spellStart"/>
      <w:r w:rsidRPr="003927DD">
        <w:t>them</w:t>
      </w:r>
      <w:proofErr w:type="spellEnd"/>
      <w:r w:rsidRPr="003927DD">
        <w:t xml:space="preserve"> </w:t>
      </w:r>
      <w:proofErr w:type="spellStart"/>
      <w:r w:rsidRPr="003927DD">
        <w:t>in</w:t>
      </w:r>
      <w:proofErr w:type="spellEnd"/>
      <w:r w:rsidRPr="003927DD">
        <w:t xml:space="preserve"> English </w:t>
      </w:r>
      <w:proofErr w:type="spellStart"/>
      <w:r w:rsidRPr="003927DD">
        <w:t>translation</w:t>
      </w:r>
      <w:proofErr w:type="spellEnd"/>
      <w:r w:rsidRPr="003927DD">
        <w:t>.</w:t>
      </w:r>
      <w:r w:rsidRPr="003927DD">
        <w:br/>
        <w:t xml:space="preserve">IWS 2 </w:t>
      </w:r>
      <w:proofErr w:type="spellStart"/>
      <w:r w:rsidRPr="003927DD">
        <w:t>submission</w:t>
      </w:r>
      <w:proofErr w:type="spellEnd"/>
      <w:r w:rsidRPr="003927DD">
        <w:t>.</w:t>
      </w:r>
    </w:p>
    <w:p w14:paraId="0212BB7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6.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29–30 – </w:t>
      </w:r>
      <w:proofErr w:type="spellStart"/>
      <w:r w:rsidRPr="003927DD">
        <w:rPr>
          <w:i/>
          <w:iCs/>
        </w:rPr>
        <w:t>Translating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didactic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tone</w:t>
      </w:r>
      <w:proofErr w:type="spellEnd"/>
      <w:r w:rsidRPr="003927DD">
        <w:br/>
        <w:t xml:space="preserve">Focus: Style </w:t>
      </w:r>
      <w:proofErr w:type="spellStart"/>
      <w:r w:rsidRPr="003927DD">
        <w:t>variation</w:t>
      </w:r>
      <w:proofErr w:type="spellEnd"/>
      <w:r w:rsidRPr="003927DD">
        <w:t xml:space="preserve"> (</w:t>
      </w:r>
      <w:proofErr w:type="spellStart"/>
      <w:r w:rsidRPr="003927DD">
        <w:t>literal</w:t>
      </w:r>
      <w:proofErr w:type="spellEnd"/>
      <w:r w:rsidRPr="003927DD">
        <w:t>/</w:t>
      </w:r>
      <w:proofErr w:type="spellStart"/>
      <w:r w:rsidRPr="003927DD">
        <w:t>adaptive</w:t>
      </w:r>
      <w:proofErr w:type="spellEnd"/>
      <w:r w:rsidRPr="003927DD">
        <w:t>).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Workshop</w:t>
      </w:r>
      <w:proofErr w:type="spellEnd"/>
      <w:r w:rsidRPr="003927DD">
        <w:t xml:space="preserve"> </w:t>
      </w:r>
      <w:proofErr w:type="spellStart"/>
      <w:r w:rsidRPr="003927DD">
        <w:t>comparing</w:t>
      </w:r>
      <w:proofErr w:type="spellEnd"/>
      <w:r w:rsidRPr="003927DD">
        <w:t xml:space="preserve"> </w:t>
      </w:r>
      <w:proofErr w:type="spellStart"/>
      <w:r w:rsidRPr="003927DD">
        <w:t>literal</w:t>
      </w:r>
      <w:proofErr w:type="spellEnd"/>
      <w:r w:rsidRPr="003927DD">
        <w:t xml:space="preserve"> </w:t>
      </w:r>
      <w:proofErr w:type="spellStart"/>
      <w:r w:rsidRPr="003927DD">
        <w:t>vs</w:t>
      </w:r>
      <w:proofErr w:type="spellEnd"/>
      <w:r w:rsidRPr="003927DD">
        <w:t xml:space="preserve">. </w:t>
      </w:r>
      <w:proofErr w:type="spellStart"/>
      <w:r w:rsidRPr="003927DD">
        <w:t>adaptive</w:t>
      </w:r>
      <w:proofErr w:type="spellEnd"/>
      <w:r w:rsidRPr="003927DD">
        <w:t xml:space="preserve"> </w:t>
      </w:r>
      <w:proofErr w:type="spellStart"/>
      <w:r w:rsidRPr="003927DD">
        <w:t>translations</w:t>
      </w:r>
      <w:proofErr w:type="spellEnd"/>
      <w:r w:rsidRPr="003927DD">
        <w:t xml:space="preserve">; </w:t>
      </w:r>
      <w:proofErr w:type="spellStart"/>
      <w:r w:rsidRPr="003927DD">
        <w:t>reflective</w:t>
      </w:r>
      <w:proofErr w:type="spellEnd"/>
      <w:r w:rsidRPr="003927DD">
        <w:t xml:space="preserve"> </w:t>
      </w:r>
      <w:proofErr w:type="spellStart"/>
      <w:r w:rsidRPr="003927DD">
        <w:t>discussion</w:t>
      </w:r>
      <w:proofErr w:type="spellEnd"/>
      <w:r w:rsidRPr="003927DD">
        <w:t>.</w:t>
      </w:r>
    </w:p>
    <w:p w14:paraId="23AE95D4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7.</w:t>
      </w:r>
      <w:r w:rsidRPr="003927DD">
        <w:t xml:space="preserve"> </w:t>
      </w:r>
      <w:proofErr w:type="spellStart"/>
      <w:r w:rsidRPr="003927DD">
        <w:rPr>
          <w:i/>
          <w:iCs/>
        </w:rPr>
        <w:t>Midterm</w:t>
      </w:r>
      <w:proofErr w:type="spellEnd"/>
      <w:r w:rsidRPr="003927DD">
        <w:rPr>
          <w:i/>
          <w:iCs/>
        </w:rPr>
        <w:t xml:space="preserve"> 1 – </w:t>
      </w:r>
      <w:proofErr w:type="spellStart"/>
      <w:r w:rsidRPr="003927DD">
        <w:rPr>
          <w:i/>
          <w:iCs/>
        </w:rPr>
        <w:t>Portfolio</w:t>
      </w:r>
      <w:proofErr w:type="spellEnd"/>
      <w:r w:rsidRPr="003927DD">
        <w:rPr>
          <w:i/>
          <w:iCs/>
        </w:rPr>
        <w:t xml:space="preserve"> &amp; </w:t>
      </w:r>
      <w:proofErr w:type="spellStart"/>
      <w:r w:rsidRPr="003927DD">
        <w:rPr>
          <w:i/>
          <w:iCs/>
        </w:rPr>
        <w:t>Oral</w:t>
      </w:r>
      <w:proofErr w:type="spellEnd"/>
      <w:r w:rsidRPr="003927DD">
        <w:rPr>
          <w:i/>
          <w:iCs/>
        </w:rPr>
        <w:t xml:space="preserve"> Defense</w:t>
      </w:r>
      <w:r w:rsidRPr="003927DD">
        <w:br/>
        <w:t xml:space="preserve">Focus: </w:t>
      </w:r>
      <w:proofErr w:type="spellStart"/>
      <w:r w:rsidRPr="003927DD">
        <w:t>Mastery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techniques</w:t>
      </w:r>
      <w:proofErr w:type="spellEnd"/>
      <w:r w:rsidRPr="003927DD">
        <w:t xml:space="preserve"> </w:t>
      </w:r>
      <w:proofErr w:type="spellStart"/>
      <w:r w:rsidRPr="003927DD">
        <w:t>for</w:t>
      </w:r>
      <w:proofErr w:type="spellEnd"/>
      <w:r w:rsidRPr="003927DD">
        <w:t xml:space="preserve"> </w:t>
      </w:r>
      <w:proofErr w:type="spellStart"/>
      <w:r w:rsidRPr="003927DD">
        <w:t>Words</w:t>
      </w:r>
      <w:proofErr w:type="spellEnd"/>
      <w:r w:rsidRPr="003927DD">
        <w:t xml:space="preserve"> 16–30.</w:t>
      </w:r>
    </w:p>
    <w:p w14:paraId="7BB6B870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8.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31–33 – </w:t>
      </w:r>
      <w:proofErr w:type="spellStart"/>
      <w:r w:rsidRPr="003927DD">
        <w:rPr>
          <w:i/>
          <w:iCs/>
        </w:rPr>
        <w:t>Knowledge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and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education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in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translation</w:t>
      </w:r>
      <w:proofErr w:type="spellEnd"/>
      <w:r w:rsidRPr="003927DD">
        <w:br/>
        <w:t xml:space="preserve">Focus: </w:t>
      </w:r>
      <w:proofErr w:type="spellStart"/>
      <w:r w:rsidRPr="003927DD">
        <w:t>Metaphor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lexical</w:t>
      </w:r>
      <w:proofErr w:type="spellEnd"/>
      <w:r w:rsidRPr="003927DD">
        <w:t xml:space="preserve"> </w:t>
      </w:r>
      <w:proofErr w:type="spellStart"/>
      <w:r w:rsidRPr="003927DD">
        <w:t>precision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Analysis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published</w:t>
      </w:r>
      <w:proofErr w:type="spellEnd"/>
      <w:r w:rsidRPr="003927DD">
        <w:t xml:space="preserve"> </w:t>
      </w:r>
      <w:proofErr w:type="spellStart"/>
      <w:r w:rsidRPr="003927DD">
        <w:t>translations</w:t>
      </w:r>
      <w:proofErr w:type="spellEnd"/>
      <w:r w:rsidRPr="003927DD">
        <w:t xml:space="preserve">; </w:t>
      </w:r>
      <w:proofErr w:type="spellStart"/>
      <w:r w:rsidRPr="003927DD">
        <w:t>reflective</w:t>
      </w:r>
      <w:proofErr w:type="spellEnd"/>
      <w:r w:rsidRPr="003927DD">
        <w:t xml:space="preserve"> </w:t>
      </w:r>
      <w:proofErr w:type="spellStart"/>
      <w:r w:rsidRPr="003927DD">
        <w:t>discussion</w:t>
      </w:r>
      <w:proofErr w:type="spellEnd"/>
      <w:r w:rsidRPr="003927DD">
        <w:t>.</w:t>
      </w:r>
    </w:p>
    <w:p w14:paraId="2BCE8A0A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9.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34–35 – </w:t>
      </w:r>
      <w:proofErr w:type="spellStart"/>
      <w:r w:rsidRPr="003927DD">
        <w:rPr>
          <w:i/>
          <w:iCs/>
        </w:rPr>
        <w:t>Socio-political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critique</w:t>
      </w:r>
      <w:proofErr w:type="spellEnd"/>
      <w:r w:rsidRPr="003927DD">
        <w:br/>
        <w:t xml:space="preserve">Focus: </w:t>
      </w:r>
      <w:proofErr w:type="spellStart"/>
      <w:r w:rsidRPr="003927DD">
        <w:t>Political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social</w:t>
      </w:r>
      <w:proofErr w:type="spellEnd"/>
      <w:r w:rsidRPr="003927DD">
        <w:t xml:space="preserve"> </w:t>
      </w:r>
      <w:proofErr w:type="spellStart"/>
      <w:r w:rsidRPr="003927DD">
        <w:t>terminology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Annotated</w:t>
      </w:r>
      <w:proofErr w:type="spellEnd"/>
      <w:r w:rsidRPr="003927DD">
        <w:t xml:space="preserve"> </w:t>
      </w:r>
      <w:proofErr w:type="spellStart"/>
      <w:r w:rsidRPr="003927DD">
        <w:t>glossary</w:t>
      </w:r>
      <w:proofErr w:type="spellEnd"/>
      <w:r w:rsidRPr="003927DD">
        <w:t xml:space="preserve"> </w:t>
      </w:r>
      <w:proofErr w:type="spellStart"/>
      <w:r w:rsidRPr="003927DD">
        <w:t>creation</w:t>
      </w:r>
      <w:proofErr w:type="spellEnd"/>
      <w:r w:rsidRPr="003927DD">
        <w:t xml:space="preserve">; </w:t>
      </w:r>
      <w:proofErr w:type="spellStart"/>
      <w:r w:rsidRPr="003927DD">
        <w:t>terminology</w:t>
      </w:r>
      <w:proofErr w:type="spellEnd"/>
      <w:r w:rsidRPr="003927DD">
        <w:t xml:space="preserve"> </w:t>
      </w:r>
      <w:proofErr w:type="spellStart"/>
      <w:r w:rsidRPr="003927DD">
        <w:t>comparison</w:t>
      </w:r>
      <w:proofErr w:type="spellEnd"/>
      <w:r w:rsidRPr="003927DD">
        <w:t xml:space="preserve"> </w:t>
      </w:r>
      <w:proofErr w:type="spellStart"/>
      <w:r w:rsidRPr="003927DD">
        <w:t>with</w:t>
      </w:r>
      <w:proofErr w:type="spellEnd"/>
      <w:r w:rsidRPr="003927DD">
        <w:t xml:space="preserve"> English </w:t>
      </w:r>
      <w:proofErr w:type="spellStart"/>
      <w:r w:rsidRPr="003927DD">
        <w:t>equivalents</w:t>
      </w:r>
      <w:proofErr w:type="spellEnd"/>
      <w:r w:rsidRPr="003927DD">
        <w:t>.</w:t>
      </w:r>
      <w:r w:rsidRPr="003927DD">
        <w:br/>
        <w:t xml:space="preserve">IWS 3 </w:t>
      </w:r>
      <w:proofErr w:type="spellStart"/>
      <w:r w:rsidRPr="003927DD">
        <w:t>submission</w:t>
      </w:r>
      <w:proofErr w:type="spellEnd"/>
      <w:r w:rsidRPr="003927DD">
        <w:t>.</w:t>
      </w:r>
    </w:p>
    <w:p w14:paraId="2D92641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10.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36–38 – </w:t>
      </w:r>
      <w:proofErr w:type="spellStart"/>
      <w:r w:rsidRPr="003927DD">
        <w:rPr>
          <w:i/>
          <w:iCs/>
        </w:rPr>
        <w:t>Ambiguity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and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layered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meaning</w:t>
      </w:r>
      <w:proofErr w:type="spellEnd"/>
      <w:r w:rsidRPr="003927DD">
        <w:br/>
        <w:t xml:space="preserve">Focus: </w:t>
      </w:r>
      <w:proofErr w:type="spellStart"/>
      <w:r w:rsidRPr="003927DD">
        <w:t>Multiple</w:t>
      </w:r>
      <w:proofErr w:type="spellEnd"/>
      <w:r w:rsidRPr="003927DD">
        <w:t xml:space="preserve"> </w:t>
      </w:r>
      <w:proofErr w:type="spellStart"/>
      <w:r w:rsidRPr="003927DD">
        <w:t>interpretations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context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Contrastive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ambiguous</w:t>
      </w:r>
      <w:proofErr w:type="spellEnd"/>
      <w:r w:rsidRPr="003927DD">
        <w:t xml:space="preserve"> </w:t>
      </w:r>
      <w:proofErr w:type="spellStart"/>
      <w:r w:rsidRPr="003927DD">
        <w:t>sentences</w:t>
      </w:r>
      <w:proofErr w:type="spellEnd"/>
      <w:r w:rsidRPr="003927DD">
        <w:t>.</w:t>
      </w:r>
    </w:p>
    <w:p w14:paraId="6416CAFA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11.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39–40 – </w:t>
      </w:r>
      <w:proofErr w:type="spellStart"/>
      <w:r w:rsidRPr="003927DD">
        <w:rPr>
          <w:i/>
          <w:iCs/>
        </w:rPr>
        <w:t>Religious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and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moral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reflection</w:t>
      </w:r>
      <w:proofErr w:type="spellEnd"/>
      <w:r w:rsidRPr="003927DD">
        <w:br/>
        <w:t xml:space="preserve">Focus: </w:t>
      </w:r>
      <w:proofErr w:type="spellStart"/>
      <w:r w:rsidRPr="003927DD">
        <w:t>Implicit</w:t>
      </w:r>
      <w:proofErr w:type="spellEnd"/>
      <w:r w:rsidRPr="003927DD">
        <w:t xml:space="preserve"> </w:t>
      </w:r>
      <w:proofErr w:type="spellStart"/>
      <w:r w:rsidRPr="003927DD">
        <w:t>Islamic</w:t>
      </w:r>
      <w:proofErr w:type="spellEnd"/>
      <w:r w:rsidRPr="003927DD">
        <w:t xml:space="preserve"> </w:t>
      </w:r>
      <w:proofErr w:type="spellStart"/>
      <w:r w:rsidRPr="003927DD">
        <w:t>references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Footnoting</w:t>
      </w:r>
      <w:proofErr w:type="spellEnd"/>
      <w:r w:rsidRPr="003927DD">
        <w:t xml:space="preserve"> </w:t>
      </w:r>
      <w:proofErr w:type="spellStart"/>
      <w:r w:rsidRPr="003927DD">
        <w:t>exercise</w:t>
      </w:r>
      <w:proofErr w:type="spellEnd"/>
      <w:r w:rsidRPr="003927DD">
        <w:t xml:space="preserve">; </w:t>
      </w:r>
      <w:proofErr w:type="spellStart"/>
      <w:r w:rsidRPr="003927DD">
        <w:t>class</w:t>
      </w:r>
      <w:proofErr w:type="spellEnd"/>
      <w:r w:rsidRPr="003927DD">
        <w:t xml:space="preserve"> </w:t>
      </w:r>
      <w:proofErr w:type="spellStart"/>
      <w:r w:rsidRPr="003927DD">
        <w:t>debate</w:t>
      </w:r>
      <w:proofErr w:type="spellEnd"/>
      <w:r w:rsidRPr="003927DD">
        <w:t xml:space="preserve"> </w:t>
      </w:r>
      <w:proofErr w:type="spellStart"/>
      <w:r w:rsidRPr="003927DD">
        <w:t>on</w:t>
      </w:r>
      <w:proofErr w:type="spellEnd"/>
      <w:r w:rsidRPr="003927DD">
        <w:t xml:space="preserve"> </w:t>
      </w:r>
      <w:proofErr w:type="spellStart"/>
      <w:r w:rsidRPr="003927DD">
        <w:t>how</w:t>
      </w:r>
      <w:proofErr w:type="spellEnd"/>
      <w:r w:rsidRPr="003927DD">
        <w:t xml:space="preserve"> </w:t>
      </w:r>
      <w:proofErr w:type="spellStart"/>
      <w:r w:rsidRPr="003927DD">
        <w:t>to</w:t>
      </w:r>
      <w:proofErr w:type="spellEnd"/>
      <w:r w:rsidRPr="003927DD">
        <w:t xml:space="preserve"> </w:t>
      </w:r>
      <w:proofErr w:type="spellStart"/>
      <w:r w:rsidRPr="003927DD">
        <w:t>preserve</w:t>
      </w:r>
      <w:proofErr w:type="spellEnd"/>
      <w:r w:rsidRPr="003927DD">
        <w:t xml:space="preserve"> </w:t>
      </w:r>
      <w:proofErr w:type="spellStart"/>
      <w:r w:rsidRPr="003927DD">
        <w:t>meaning</w:t>
      </w:r>
      <w:proofErr w:type="spellEnd"/>
      <w:r w:rsidRPr="003927DD">
        <w:t xml:space="preserve"> </w:t>
      </w:r>
      <w:proofErr w:type="spellStart"/>
      <w:r w:rsidRPr="003927DD">
        <w:t>without</w:t>
      </w:r>
      <w:proofErr w:type="spellEnd"/>
      <w:r w:rsidRPr="003927DD">
        <w:t xml:space="preserve"> </w:t>
      </w:r>
      <w:proofErr w:type="spellStart"/>
      <w:r w:rsidRPr="003927DD">
        <w:t>cultural</w:t>
      </w:r>
      <w:proofErr w:type="spellEnd"/>
      <w:r w:rsidRPr="003927DD">
        <w:t xml:space="preserve"> </w:t>
      </w:r>
      <w:proofErr w:type="spellStart"/>
      <w:r w:rsidRPr="003927DD">
        <w:t>loss</w:t>
      </w:r>
      <w:proofErr w:type="spellEnd"/>
      <w:r w:rsidRPr="003927DD">
        <w:t>.</w:t>
      </w:r>
    </w:p>
    <w:p w14:paraId="5975C5FD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12.</w:t>
      </w:r>
      <w:r w:rsidRPr="003927DD">
        <w:t xml:space="preserve"> </w:t>
      </w:r>
      <w:proofErr w:type="spellStart"/>
      <w:r w:rsidRPr="003927DD">
        <w:rPr>
          <w:i/>
          <w:iCs/>
        </w:rPr>
        <w:t>Words</w:t>
      </w:r>
      <w:proofErr w:type="spellEnd"/>
      <w:r w:rsidRPr="003927DD">
        <w:rPr>
          <w:i/>
          <w:iCs/>
        </w:rPr>
        <w:t xml:space="preserve"> 41–43 – </w:t>
      </w:r>
      <w:proofErr w:type="spellStart"/>
      <w:r w:rsidRPr="003927DD">
        <w:rPr>
          <w:i/>
          <w:iCs/>
        </w:rPr>
        <w:t>Prose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as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didactic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narrative</w:t>
      </w:r>
      <w:proofErr w:type="spellEnd"/>
      <w:r w:rsidRPr="003927DD">
        <w:br/>
        <w:t xml:space="preserve">Focus: </w:t>
      </w:r>
      <w:proofErr w:type="spellStart"/>
      <w:r w:rsidRPr="003927DD">
        <w:t>Cohesion</w:t>
      </w:r>
      <w:proofErr w:type="spellEnd"/>
      <w:r w:rsidRPr="003927DD">
        <w:t xml:space="preserve">, </w:t>
      </w:r>
      <w:proofErr w:type="spellStart"/>
      <w:r w:rsidRPr="003927DD">
        <w:t>logic</w:t>
      </w:r>
      <w:proofErr w:type="spellEnd"/>
      <w:r w:rsidRPr="003927DD">
        <w:t xml:space="preserve">,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moral</w:t>
      </w:r>
      <w:proofErr w:type="spellEnd"/>
      <w:r w:rsidRPr="003927DD">
        <w:t xml:space="preserve"> </w:t>
      </w:r>
      <w:proofErr w:type="spellStart"/>
      <w:r w:rsidRPr="003927DD">
        <w:t>appeal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Oral</w:t>
      </w:r>
      <w:proofErr w:type="spellEnd"/>
      <w:r w:rsidRPr="003927DD">
        <w:t xml:space="preserve"> </w:t>
      </w:r>
      <w:proofErr w:type="spellStart"/>
      <w:r w:rsidRPr="003927DD">
        <w:t>mini-presentations</w:t>
      </w:r>
      <w:proofErr w:type="spellEnd"/>
      <w:r w:rsidRPr="003927DD">
        <w:t xml:space="preserve"> </w:t>
      </w:r>
      <w:proofErr w:type="spellStart"/>
      <w:r w:rsidRPr="003927DD">
        <w:t>comparing</w:t>
      </w:r>
      <w:proofErr w:type="spellEnd"/>
      <w:r w:rsidRPr="003927DD">
        <w:t xml:space="preserve"> </w:t>
      </w:r>
      <w:proofErr w:type="spellStart"/>
      <w:r w:rsidRPr="003927DD">
        <w:t>translations</w:t>
      </w:r>
      <w:proofErr w:type="spellEnd"/>
      <w:r w:rsidRPr="003927DD">
        <w:t>.</w:t>
      </w:r>
    </w:p>
    <w:p w14:paraId="16396DB4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13.</w:t>
      </w:r>
      <w:r w:rsidRPr="003927DD">
        <w:t xml:space="preserve"> </w:t>
      </w:r>
      <w:r w:rsidRPr="003927DD">
        <w:rPr>
          <w:i/>
          <w:iCs/>
        </w:rPr>
        <w:t xml:space="preserve">Word 44 – </w:t>
      </w:r>
      <w:proofErr w:type="spellStart"/>
      <w:r w:rsidRPr="003927DD">
        <w:rPr>
          <w:i/>
          <w:iCs/>
        </w:rPr>
        <w:t>Philosophical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depth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in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concise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form</w:t>
      </w:r>
      <w:proofErr w:type="spellEnd"/>
      <w:r w:rsidRPr="003927DD">
        <w:br/>
        <w:t xml:space="preserve">Focus: </w:t>
      </w:r>
      <w:proofErr w:type="spellStart"/>
      <w:r w:rsidRPr="003927DD">
        <w:t>Dense</w:t>
      </w:r>
      <w:proofErr w:type="spellEnd"/>
      <w:r w:rsidRPr="003927DD">
        <w:t xml:space="preserve"> </w:t>
      </w:r>
      <w:proofErr w:type="spellStart"/>
      <w:r w:rsidRPr="003927DD">
        <w:t>meaning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precision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</w:t>
      </w:r>
      <w:proofErr w:type="spellStart"/>
      <w:r w:rsidRPr="003927DD">
        <w:t>Individual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+ </w:t>
      </w:r>
      <w:proofErr w:type="spellStart"/>
      <w:r w:rsidRPr="003927DD">
        <w:t>commentary</w:t>
      </w:r>
      <w:proofErr w:type="spellEnd"/>
      <w:r w:rsidRPr="003927DD">
        <w:t xml:space="preserve"> </w:t>
      </w:r>
      <w:proofErr w:type="spellStart"/>
      <w:r w:rsidRPr="003927DD">
        <w:t>discussion</w:t>
      </w:r>
      <w:proofErr w:type="spellEnd"/>
      <w:r w:rsidRPr="003927DD">
        <w:t>.</w:t>
      </w:r>
      <w:r w:rsidRPr="003927DD">
        <w:br/>
        <w:t xml:space="preserve">IWS 4 </w:t>
      </w:r>
      <w:proofErr w:type="spellStart"/>
      <w:r w:rsidRPr="003927DD">
        <w:t>submission</w:t>
      </w:r>
      <w:proofErr w:type="spellEnd"/>
      <w:r w:rsidRPr="003927DD">
        <w:t xml:space="preserve"> (</w:t>
      </w:r>
      <w:proofErr w:type="spellStart"/>
      <w:r w:rsidRPr="003927DD">
        <w:t>reflective</w:t>
      </w:r>
      <w:proofErr w:type="spellEnd"/>
      <w:r w:rsidRPr="003927DD">
        <w:t xml:space="preserve"> </w:t>
      </w:r>
      <w:proofErr w:type="spellStart"/>
      <w:r w:rsidRPr="003927DD">
        <w:t>essay</w:t>
      </w:r>
      <w:proofErr w:type="spellEnd"/>
      <w:r w:rsidRPr="003927DD">
        <w:t>).</w:t>
      </w:r>
    </w:p>
    <w:p w14:paraId="3432505B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14.</w:t>
      </w:r>
      <w:r w:rsidRPr="003927DD">
        <w:t xml:space="preserve"> </w:t>
      </w:r>
      <w:r w:rsidRPr="003927DD">
        <w:rPr>
          <w:i/>
          <w:iCs/>
        </w:rPr>
        <w:t xml:space="preserve">Word 45 – </w:t>
      </w:r>
      <w:proofErr w:type="spellStart"/>
      <w:r w:rsidRPr="003927DD">
        <w:rPr>
          <w:i/>
          <w:iCs/>
        </w:rPr>
        <w:t>Concluding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Abay’s</w:t>
      </w:r>
      <w:proofErr w:type="spellEnd"/>
      <w:r w:rsidRPr="003927DD">
        <w:rPr>
          <w:i/>
          <w:iCs/>
        </w:rPr>
        <w:t xml:space="preserve"> </w:t>
      </w:r>
      <w:proofErr w:type="spellStart"/>
      <w:r w:rsidRPr="003927DD">
        <w:rPr>
          <w:i/>
          <w:iCs/>
        </w:rPr>
        <w:t>philosophy</w:t>
      </w:r>
      <w:proofErr w:type="spellEnd"/>
      <w:r w:rsidRPr="003927DD">
        <w:br/>
        <w:t xml:space="preserve">Focus: </w:t>
      </w:r>
      <w:proofErr w:type="spellStart"/>
      <w:r w:rsidRPr="003927DD">
        <w:t>Synthesis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learned</w:t>
      </w:r>
      <w:proofErr w:type="spellEnd"/>
      <w:r w:rsidRPr="003927DD">
        <w:t xml:space="preserve"> </w:t>
      </w:r>
      <w:proofErr w:type="spellStart"/>
      <w:r w:rsidRPr="003927DD">
        <w:t>strategies</w:t>
      </w:r>
      <w:proofErr w:type="spellEnd"/>
      <w:r w:rsidRPr="003927DD">
        <w:t xml:space="preserve">, </w:t>
      </w:r>
      <w:proofErr w:type="spellStart"/>
      <w:r w:rsidRPr="003927DD">
        <w:t>general</w:t>
      </w:r>
      <w:proofErr w:type="spellEnd"/>
      <w:r w:rsidRPr="003927DD">
        <w:t xml:space="preserve"> </w:t>
      </w:r>
      <w:proofErr w:type="spellStart"/>
      <w:r w:rsidRPr="003927DD">
        <w:t>reflection</w:t>
      </w:r>
      <w:proofErr w:type="spellEnd"/>
      <w:r w:rsidRPr="003927DD">
        <w:t>.</w:t>
      </w:r>
      <w:r w:rsidRPr="003927DD">
        <w:br/>
      </w:r>
      <w:proofErr w:type="spellStart"/>
      <w:r w:rsidRPr="003927DD">
        <w:t>Method</w:t>
      </w:r>
      <w:proofErr w:type="spellEnd"/>
      <w:r w:rsidRPr="003927DD">
        <w:t xml:space="preserve">: Review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general</w:t>
      </w:r>
      <w:proofErr w:type="spellEnd"/>
      <w:r w:rsidRPr="003927DD">
        <w:t xml:space="preserve"> </w:t>
      </w:r>
      <w:proofErr w:type="spellStart"/>
      <w:r w:rsidRPr="003927DD">
        <w:t>discussion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challenges</w:t>
      </w:r>
      <w:proofErr w:type="spellEnd"/>
      <w:r w:rsidRPr="003927DD">
        <w:t>.</w:t>
      </w:r>
    </w:p>
    <w:p w14:paraId="0941953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lastRenderedPageBreak/>
        <w:t>Week 15.</w:t>
      </w:r>
      <w:r w:rsidRPr="003927DD">
        <w:t xml:space="preserve"> </w:t>
      </w:r>
      <w:proofErr w:type="spellStart"/>
      <w:r w:rsidRPr="003927DD">
        <w:rPr>
          <w:i/>
          <w:iCs/>
        </w:rPr>
        <w:t>Midterm</w:t>
      </w:r>
      <w:proofErr w:type="spellEnd"/>
      <w:r w:rsidRPr="003927DD">
        <w:rPr>
          <w:i/>
          <w:iCs/>
        </w:rPr>
        <w:t xml:space="preserve"> 2 – </w:t>
      </w:r>
      <w:proofErr w:type="spellStart"/>
      <w:r w:rsidRPr="003927DD">
        <w:rPr>
          <w:i/>
          <w:iCs/>
        </w:rPr>
        <w:t>Portfolio</w:t>
      </w:r>
      <w:proofErr w:type="spellEnd"/>
      <w:r w:rsidRPr="003927DD">
        <w:rPr>
          <w:i/>
          <w:iCs/>
        </w:rPr>
        <w:t xml:space="preserve"> &amp; </w:t>
      </w:r>
      <w:proofErr w:type="spellStart"/>
      <w:r w:rsidRPr="003927DD">
        <w:rPr>
          <w:i/>
          <w:iCs/>
        </w:rPr>
        <w:t>Presentation</w:t>
      </w:r>
      <w:proofErr w:type="spellEnd"/>
      <w:r w:rsidRPr="003927DD">
        <w:br/>
        <w:t xml:space="preserve">Focus: Translation </w:t>
      </w:r>
      <w:proofErr w:type="spellStart"/>
      <w:r w:rsidRPr="003927DD">
        <w:t>portfolio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Words</w:t>
      </w:r>
      <w:proofErr w:type="spellEnd"/>
      <w:r w:rsidRPr="003927DD">
        <w:t xml:space="preserve"> 31–45; </w:t>
      </w:r>
      <w:proofErr w:type="spellStart"/>
      <w:r w:rsidRPr="003927DD">
        <w:t>oral</w:t>
      </w:r>
      <w:proofErr w:type="spellEnd"/>
      <w:r w:rsidRPr="003927DD">
        <w:t xml:space="preserve"> </w:t>
      </w:r>
      <w:proofErr w:type="spellStart"/>
      <w:r w:rsidRPr="003927DD">
        <w:t>presentation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defense</w:t>
      </w:r>
      <w:proofErr w:type="spellEnd"/>
      <w:r w:rsidRPr="003927DD">
        <w:t>.</w:t>
      </w:r>
    </w:p>
    <w:p w14:paraId="340636DF" w14:textId="77777777" w:rsidR="003927DD" w:rsidRPr="003927DD" w:rsidRDefault="003927DD" w:rsidP="003927DD">
      <w:pPr>
        <w:spacing w:after="0"/>
        <w:ind w:firstLine="709"/>
      </w:pPr>
      <w:r w:rsidRPr="003927DD">
        <w:pict w14:anchorId="65357B83">
          <v:rect id="_x0000_i1058" style="width:0;height:1.5pt" o:hrstd="t" o:hr="t" fillcolor="#a0a0a0" stroked="f"/>
        </w:pict>
      </w:r>
    </w:p>
    <w:p w14:paraId="6D73E552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proofErr w:type="spellStart"/>
      <w:r w:rsidRPr="003927DD">
        <w:rPr>
          <w:b/>
          <w:bCs/>
        </w:rPr>
        <w:t>Teaching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Methods</w:t>
      </w:r>
      <w:proofErr w:type="spellEnd"/>
    </w:p>
    <w:p w14:paraId="1231729A" w14:textId="77777777" w:rsidR="003927DD" w:rsidRPr="003927DD" w:rsidRDefault="003927DD" w:rsidP="003927DD">
      <w:pPr>
        <w:numPr>
          <w:ilvl w:val="0"/>
          <w:numId w:val="3"/>
        </w:numPr>
        <w:spacing w:after="0"/>
      </w:pPr>
      <w:proofErr w:type="spellStart"/>
      <w:r w:rsidRPr="003927DD">
        <w:t>Comparative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analysis</w:t>
      </w:r>
      <w:proofErr w:type="spellEnd"/>
    </w:p>
    <w:p w14:paraId="0E064282" w14:textId="77777777" w:rsidR="003927DD" w:rsidRPr="003927DD" w:rsidRDefault="003927DD" w:rsidP="003927DD">
      <w:pPr>
        <w:numPr>
          <w:ilvl w:val="0"/>
          <w:numId w:val="3"/>
        </w:numPr>
        <w:spacing w:after="0"/>
      </w:pPr>
      <w:proofErr w:type="spellStart"/>
      <w:r w:rsidRPr="003927DD">
        <w:t>Discussion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debate</w:t>
      </w:r>
      <w:proofErr w:type="spellEnd"/>
    </w:p>
    <w:p w14:paraId="2132306C" w14:textId="77777777" w:rsidR="003927DD" w:rsidRPr="003927DD" w:rsidRDefault="003927DD" w:rsidP="003927DD">
      <w:pPr>
        <w:numPr>
          <w:ilvl w:val="0"/>
          <w:numId w:val="3"/>
        </w:numPr>
        <w:spacing w:after="0"/>
      </w:pPr>
      <w:proofErr w:type="spellStart"/>
      <w:r w:rsidRPr="003927DD">
        <w:t>Glossary</w:t>
      </w:r>
      <w:proofErr w:type="spellEnd"/>
      <w:r w:rsidRPr="003927DD">
        <w:t xml:space="preserve"> </w:t>
      </w:r>
      <w:proofErr w:type="spellStart"/>
      <w:r w:rsidRPr="003927DD">
        <w:t>building</w:t>
      </w:r>
      <w:proofErr w:type="spellEnd"/>
    </w:p>
    <w:p w14:paraId="1D7865BF" w14:textId="77777777" w:rsidR="003927DD" w:rsidRPr="003927DD" w:rsidRDefault="003927DD" w:rsidP="003927DD">
      <w:pPr>
        <w:numPr>
          <w:ilvl w:val="0"/>
          <w:numId w:val="3"/>
        </w:numPr>
        <w:spacing w:after="0"/>
      </w:pPr>
      <w:proofErr w:type="spellStart"/>
      <w:r w:rsidRPr="003927DD">
        <w:t>Peer</w:t>
      </w:r>
      <w:proofErr w:type="spellEnd"/>
      <w:r w:rsidRPr="003927DD">
        <w:t xml:space="preserve"> </w:t>
      </w:r>
      <w:proofErr w:type="spellStart"/>
      <w:r w:rsidRPr="003927DD">
        <w:t>review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feedback</w:t>
      </w:r>
      <w:proofErr w:type="spellEnd"/>
    </w:p>
    <w:p w14:paraId="2EE400F1" w14:textId="77777777" w:rsidR="003927DD" w:rsidRPr="003927DD" w:rsidRDefault="003927DD" w:rsidP="003927DD">
      <w:pPr>
        <w:numPr>
          <w:ilvl w:val="0"/>
          <w:numId w:val="3"/>
        </w:numPr>
        <w:spacing w:after="0"/>
      </w:pPr>
      <w:proofErr w:type="spellStart"/>
      <w:r w:rsidRPr="003927DD">
        <w:t>Annotated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portfolios</w:t>
      </w:r>
      <w:proofErr w:type="spellEnd"/>
    </w:p>
    <w:p w14:paraId="7C04EBFF" w14:textId="77777777" w:rsidR="003927DD" w:rsidRPr="003927DD" w:rsidRDefault="003927DD" w:rsidP="003927DD">
      <w:pPr>
        <w:numPr>
          <w:ilvl w:val="0"/>
          <w:numId w:val="3"/>
        </w:numPr>
        <w:spacing w:after="0"/>
      </w:pPr>
      <w:proofErr w:type="spellStart"/>
      <w:r w:rsidRPr="003927DD">
        <w:t>Oral</w:t>
      </w:r>
      <w:proofErr w:type="spellEnd"/>
      <w:r w:rsidRPr="003927DD">
        <w:t xml:space="preserve"> </w:t>
      </w:r>
      <w:proofErr w:type="spellStart"/>
      <w:r w:rsidRPr="003927DD">
        <w:t>defenses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reflective</w:t>
      </w:r>
      <w:proofErr w:type="spellEnd"/>
      <w:r w:rsidRPr="003927DD">
        <w:t xml:space="preserve"> </w:t>
      </w:r>
      <w:proofErr w:type="spellStart"/>
      <w:r w:rsidRPr="003927DD">
        <w:t>writing</w:t>
      </w:r>
      <w:proofErr w:type="spellEnd"/>
    </w:p>
    <w:p w14:paraId="63DE9CA8" w14:textId="77777777" w:rsidR="003927DD" w:rsidRPr="003927DD" w:rsidRDefault="003927DD" w:rsidP="003927DD">
      <w:pPr>
        <w:spacing w:after="0"/>
        <w:ind w:firstLine="709"/>
      </w:pPr>
      <w:r w:rsidRPr="003927DD">
        <w:pict w14:anchorId="4FD03C09">
          <v:rect id="_x0000_i1059" style="width:0;height:1.5pt" o:hrstd="t" o:hr="t" fillcolor="#a0a0a0" stroked="f"/>
        </w:pict>
      </w:r>
    </w:p>
    <w:p w14:paraId="6E2CBF28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proofErr w:type="spellStart"/>
      <w:r w:rsidRPr="003927DD">
        <w:rPr>
          <w:b/>
          <w:bCs/>
        </w:rPr>
        <w:t>Expected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Practical</w:t>
      </w:r>
      <w:proofErr w:type="spellEnd"/>
      <w:r w:rsidRPr="003927DD">
        <w:rPr>
          <w:b/>
          <w:bCs/>
        </w:rPr>
        <w:t xml:space="preserve"> </w:t>
      </w:r>
      <w:proofErr w:type="spellStart"/>
      <w:r w:rsidRPr="003927DD">
        <w:rPr>
          <w:b/>
          <w:bCs/>
        </w:rPr>
        <w:t>Outcomes</w:t>
      </w:r>
      <w:proofErr w:type="spellEnd"/>
    </w:p>
    <w:p w14:paraId="45AE5179" w14:textId="77777777" w:rsidR="003927DD" w:rsidRPr="003927DD" w:rsidRDefault="003927DD" w:rsidP="003927DD">
      <w:pPr>
        <w:spacing w:after="0"/>
        <w:ind w:firstLine="709"/>
      </w:pPr>
      <w:r w:rsidRPr="003927DD">
        <w:t xml:space="preserve">By </w:t>
      </w:r>
      <w:proofErr w:type="spellStart"/>
      <w:r w:rsidRPr="003927DD">
        <w:t>the</w:t>
      </w:r>
      <w:proofErr w:type="spellEnd"/>
      <w:r w:rsidRPr="003927DD">
        <w:t xml:space="preserve"> </w:t>
      </w:r>
      <w:proofErr w:type="spellStart"/>
      <w:r w:rsidRPr="003927DD">
        <w:t>end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the</w:t>
      </w:r>
      <w:proofErr w:type="spellEnd"/>
      <w:r w:rsidRPr="003927DD">
        <w:t xml:space="preserve"> </w:t>
      </w:r>
      <w:proofErr w:type="spellStart"/>
      <w:r w:rsidRPr="003927DD">
        <w:t>course</w:t>
      </w:r>
      <w:proofErr w:type="spellEnd"/>
      <w:r w:rsidRPr="003927DD">
        <w:t xml:space="preserve">, </w:t>
      </w:r>
      <w:proofErr w:type="spellStart"/>
      <w:r w:rsidRPr="003927DD">
        <w:t>students</w:t>
      </w:r>
      <w:proofErr w:type="spellEnd"/>
      <w:r w:rsidRPr="003927DD">
        <w:t xml:space="preserve"> </w:t>
      </w:r>
      <w:proofErr w:type="spellStart"/>
      <w:r w:rsidRPr="003927DD">
        <w:t>should</w:t>
      </w:r>
      <w:proofErr w:type="spellEnd"/>
      <w:r w:rsidRPr="003927DD">
        <w:t xml:space="preserve"> </w:t>
      </w:r>
      <w:proofErr w:type="spellStart"/>
      <w:r w:rsidRPr="003927DD">
        <w:t>be</w:t>
      </w:r>
      <w:proofErr w:type="spellEnd"/>
      <w:r w:rsidRPr="003927DD">
        <w:t xml:space="preserve"> </w:t>
      </w:r>
      <w:proofErr w:type="spellStart"/>
      <w:r w:rsidRPr="003927DD">
        <w:t>able</w:t>
      </w:r>
      <w:proofErr w:type="spellEnd"/>
      <w:r w:rsidRPr="003927DD">
        <w:t xml:space="preserve"> </w:t>
      </w:r>
      <w:proofErr w:type="spellStart"/>
      <w:r w:rsidRPr="003927DD">
        <w:t>to</w:t>
      </w:r>
      <w:proofErr w:type="spellEnd"/>
      <w:r w:rsidRPr="003927DD">
        <w:t>:</w:t>
      </w:r>
    </w:p>
    <w:p w14:paraId="4B78772F" w14:textId="77777777" w:rsidR="003927DD" w:rsidRPr="003927DD" w:rsidRDefault="003927DD" w:rsidP="003927DD">
      <w:pPr>
        <w:numPr>
          <w:ilvl w:val="0"/>
          <w:numId w:val="4"/>
        </w:numPr>
        <w:spacing w:after="0"/>
      </w:pPr>
      <w:proofErr w:type="spellStart"/>
      <w:r w:rsidRPr="003927DD">
        <w:t>Perform</w:t>
      </w:r>
      <w:proofErr w:type="spellEnd"/>
      <w:r w:rsidRPr="003927DD">
        <w:t xml:space="preserve"> </w:t>
      </w:r>
      <w:proofErr w:type="spellStart"/>
      <w:r w:rsidRPr="003927DD">
        <w:t>accurate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stylistically</w:t>
      </w:r>
      <w:proofErr w:type="spellEnd"/>
      <w:r w:rsidRPr="003927DD">
        <w:t xml:space="preserve"> </w:t>
      </w:r>
      <w:proofErr w:type="spellStart"/>
      <w:r w:rsidRPr="003927DD">
        <w:t>adequate</w:t>
      </w:r>
      <w:proofErr w:type="spellEnd"/>
      <w:r w:rsidRPr="003927DD">
        <w:t xml:space="preserve"> </w:t>
      </w:r>
      <w:proofErr w:type="spellStart"/>
      <w:r w:rsidRPr="003927DD">
        <w:t>translations</w:t>
      </w:r>
      <w:proofErr w:type="spellEnd"/>
      <w:r w:rsidRPr="003927DD">
        <w:t xml:space="preserve"> </w:t>
      </w:r>
      <w:proofErr w:type="spellStart"/>
      <w:r w:rsidRPr="003927DD">
        <w:t>of</w:t>
      </w:r>
      <w:proofErr w:type="spellEnd"/>
      <w:r w:rsidRPr="003927DD">
        <w:t xml:space="preserve"> </w:t>
      </w:r>
      <w:proofErr w:type="spellStart"/>
      <w:r w:rsidRPr="003927DD">
        <w:t>philosophical</w:t>
      </w:r>
      <w:proofErr w:type="spellEnd"/>
      <w:r w:rsidRPr="003927DD">
        <w:t xml:space="preserve"> </w:t>
      </w:r>
      <w:proofErr w:type="spellStart"/>
      <w:r w:rsidRPr="003927DD">
        <w:t>prose</w:t>
      </w:r>
      <w:proofErr w:type="spellEnd"/>
      <w:r w:rsidRPr="003927DD">
        <w:t>.</w:t>
      </w:r>
    </w:p>
    <w:p w14:paraId="678112F3" w14:textId="77777777" w:rsidR="003927DD" w:rsidRPr="003927DD" w:rsidRDefault="003927DD" w:rsidP="003927DD">
      <w:pPr>
        <w:numPr>
          <w:ilvl w:val="0"/>
          <w:numId w:val="4"/>
        </w:numPr>
        <w:spacing w:after="0"/>
      </w:pPr>
      <w:proofErr w:type="spellStart"/>
      <w:r w:rsidRPr="003927DD">
        <w:t>Identify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interpret</w:t>
      </w:r>
      <w:proofErr w:type="spellEnd"/>
      <w:r w:rsidRPr="003927DD">
        <w:t xml:space="preserve"> </w:t>
      </w:r>
      <w:proofErr w:type="spellStart"/>
      <w:r w:rsidRPr="003927DD">
        <w:t>culturally</w:t>
      </w:r>
      <w:proofErr w:type="spellEnd"/>
      <w:r w:rsidRPr="003927DD">
        <w:t xml:space="preserve"> </w:t>
      </w:r>
      <w:proofErr w:type="spellStart"/>
      <w:r w:rsidRPr="003927DD">
        <w:t>specific</w:t>
      </w:r>
      <w:proofErr w:type="spellEnd"/>
      <w:r w:rsidRPr="003927DD">
        <w:t xml:space="preserve"> </w:t>
      </w:r>
      <w:proofErr w:type="spellStart"/>
      <w:r w:rsidRPr="003927DD">
        <w:t>concepts</w:t>
      </w:r>
      <w:proofErr w:type="spellEnd"/>
      <w:r w:rsidRPr="003927DD">
        <w:t>.</w:t>
      </w:r>
    </w:p>
    <w:p w14:paraId="5DC0DC0D" w14:textId="77777777" w:rsidR="003927DD" w:rsidRPr="003927DD" w:rsidRDefault="003927DD" w:rsidP="003927DD">
      <w:pPr>
        <w:numPr>
          <w:ilvl w:val="0"/>
          <w:numId w:val="4"/>
        </w:numPr>
        <w:spacing w:after="0"/>
      </w:pPr>
      <w:proofErr w:type="spellStart"/>
      <w:r w:rsidRPr="003927DD">
        <w:t>Apply</w:t>
      </w:r>
      <w:proofErr w:type="spellEnd"/>
      <w:r w:rsidRPr="003927DD">
        <w:t xml:space="preserve"> </w:t>
      </w:r>
      <w:proofErr w:type="spellStart"/>
      <w:r w:rsidRPr="003927DD">
        <w:t>appropriate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transformations</w:t>
      </w:r>
      <w:proofErr w:type="spellEnd"/>
      <w:r w:rsidRPr="003927DD">
        <w:t xml:space="preserve"> (</w:t>
      </w:r>
      <w:proofErr w:type="spellStart"/>
      <w:r w:rsidRPr="003927DD">
        <w:t>adaptation</w:t>
      </w:r>
      <w:proofErr w:type="spellEnd"/>
      <w:r w:rsidRPr="003927DD">
        <w:t xml:space="preserve">, </w:t>
      </w:r>
      <w:proofErr w:type="spellStart"/>
      <w:r w:rsidRPr="003927DD">
        <w:t>compensation</w:t>
      </w:r>
      <w:proofErr w:type="spellEnd"/>
      <w:r w:rsidRPr="003927DD">
        <w:t xml:space="preserve">, </w:t>
      </w:r>
      <w:proofErr w:type="spellStart"/>
      <w:r w:rsidRPr="003927DD">
        <w:t>modulation</w:t>
      </w:r>
      <w:proofErr w:type="spellEnd"/>
      <w:r w:rsidRPr="003927DD">
        <w:t>).</w:t>
      </w:r>
    </w:p>
    <w:p w14:paraId="4AC6CE84" w14:textId="77777777" w:rsidR="003927DD" w:rsidRPr="003927DD" w:rsidRDefault="003927DD" w:rsidP="003927DD">
      <w:pPr>
        <w:numPr>
          <w:ilvl w:val="0"/>
          <w:numId w:val="4"/>
        </w:numPr>
        <w:spacing w:after="0"/>
      </w:pPr>
      <w:proofErr w:type="spellStart"/>
      <w:r w:rsidRPr="003927DD">
        <w:t>Critically</w:t>
      </w:r>
      <w:proofErr w:type="spellEnd"/>
      <w:r w:rsidRPr="003927DD">
        <w:t xml:space="preserve"> </w:t>
      </w:r>
      <w:proofErr w:type="spellStart"/>
      <w:r w:rsidRPr="003927DD">
        <w:t>evaluate</w:t>
      </w:r>
      <w:proofErr w:type="spellEnd"/>
      <w:r w:rsidRPr="003927DD">
        <w:t xml:space="preserve"> </w:t>
      </w:r>
      <w:proofErr w:type="spellStart"/>
      <w:r w:rsidRPr="003927DD">
        <w:t>existing</w:t>
      </w:r>
      <w:proofErr w:type="spellEnd"/>
      <w:r w:rsidRPr="003927DD">
        <w:t xml:space="preserve"> </w:t>
      </w:r>
      <w:proofErr w:type="spellStart"/>
      <w:r w:rsidRPr="003927DD">
        <w:t>translations</w:t>
      </w:r>
      <w:proofErr w:type="spellEnd"/>
      <w:r w:rsidRPr="003927DD">
        <w:t>.</w:t>
      </w:r>
    </w:p>
    <w:p w14:paraId="47ED7817" w14:textId="77777777" w:rsidR="003927DD" w:rsidRPr="003927DD" w:rsidRDefault="003927DD" w:rsidP="003927DD">
      <w:pPr>
        <w:numPr>
          <w:ilvl w:val="0"/>
          <w:numId w:val="4"/>
        </w:numPr>
        <w:spacing w:after="0"/>
      </w:pPr>
      <w:proofErr w:type="spellStart"/>
      <w:r w:rsidRPr="003927DD">
        <w:t>Present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justify</w:t>
      </w:r>
      <w:proofErr w:type="spellEnd"/>
      <w:r w:rsidRPr="003927DD">
        <w:t xml:space="preserve"> </w:t>
      </w:r>
      <w:proofErr w:type="spellStart"/>
      <w:r w:rsidRPr="003927DD">
        <w:t>their</w:t>
      </w:r>
      <w:proofErr w:type="spellEnd"/>
      <w:r w:rsidRPr="003927DD">
        <w:t xml:space="preserve"> </w:t>
      </w:r>
      <w:proofErr w:type="spellStart"/>
      <w:r w:rsidRPr="003927DD">
        <w:t>translation</w:t>
      </w:r>
      <w:proofErr w:type="spellEnd"/>
      <w:r w:rsidRPr="003927DD">
        <w:t xml:space="preserve"> </w:t>
      </w:r>
      <w:proofErr w:type="spellStart"/>
      <w:r w:rsidRPr="003927DD">
        <w:t>strategies</w:t>
      </w:r>
      <w:proofErr w:type="spellEnd"/>
      <w:r w:rsidRPr="003927DD">
        <w:t xml:space="preserve"> </w:t>
      </w:r>
      <w:proofErr w:type="spellStart"/>
      <w:r w:rsidRPr="003927DD">
        <w:t>orally</w:t>
      </w:r>
      <w:proofErr w:type="spellEnd"/>
      <w:r w:rsidRPr="003927DD">
        <w:t xml:space="preserve"> </w:t>
      </w:r>
      <w:proofErr w:type="spellStart"/>
      <w:r w:rsidRPr="003927DD">
        <w:t>and</w:t>
      </w:r>
      <w:proofErr w:type="spellEnd"/>
      <w:r w:rsidRPr="003927DD">
        <w:t xml:space="preserve"> </w:t>
      </w:r>
      <w:proofErr w:type="spellStart"/>
      <w:r w:rsidRPr="003927DD">
        <w:t>in</w:t>
      </w:r>
      <w:proofErr w:type="spellEnd"/>
      <w:r w:rsidRPr="003927DD">
        <w:t xml:space="preserve"> </w:t>
      </w:r>
      <w:proofErr w:type="spellStart"/>
      <w:r w:rsidRPr="003927DD">
        <w:t>writing</w:t>
      </w:r>
      <w:proofErr w:type="spellEnd"/>
      <w:r w:rsidRPr="003927DD">
        <w:t>.</w:t>
      </w:r>
    </w:p>
    <w:p w14:paraId="204CC75B" w14:textId="77777777" w:rsidR="00F12C76" w:rsidRDefault="00F12C76" w:rsidP="003927DD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236B"/>
    <w:multiLevelType w:val="multilevel"/>
    <w:tmpl w:val="FA9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42E05"/>
    <w:multiLevelType w:val="multilevel"/>
    <w:tmpl w:val="607E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64F45"/>
    <w:multiLevelType w:val="multilevel"/>
    <w:tmpl w:val="893A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E15B4"/>
    <w:multiLevelType w:val="multilevel"/>
    <w:tmpl w:val="7D6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106799">
    <w:abstractNumId w:val="3"/>
  </w:num>
  <w:num w:numId="2" w16cid:durableId="1704942745">
    <w:abstractNumId w:val="2"/>
  </w:num>
  <w:num w:numId="3" w16cid:durableId="1834878404">
    <w:abstractNumId w:val="0"/>
  </w:num>
  <w:num w:numId="4" w16cid:durableId="208321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4D"/>
    <w:rsid w:val="003927DD"/>
    <w:rsid w:val="003B2D29"/>
    <w:rsid w:val="005A3C38"/>
    <w:rsid w:val="006A03EE"/>
    <w:rsid w:val="006C0B77"/>
    <w:rsid w:val="00757BDF"/>
    <w:rsid w:val="008242FF"/>
    <w:rsid w:val="00870751"/>
    <w:rsid w:val="0088604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C73E"/>
  <w15:chartTrackingRefBased/>
  <w15:docId w15:val="{44187EB2-D63B-430A-8988-5B141DC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6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0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0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0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0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0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0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0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0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0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0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04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604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60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60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60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60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6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0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0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60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04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0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04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60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2025-10-06T18:04:00Z</dcterms:created>
  <dcterms:modified xsi:type="dcterms:W3CDTF">2025-10-06T18:05:00Z</dcterms:modified>
</cp:coreProperties>
</file>